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28" w:rsidRPr="00B80936" w:rsidRDefault="00AD3828" w:rsidP="00AD3828">
      <w:pPr>
        <w:pStyle w:val="a8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B80936">
        <w:rPr>
          <w:rFonts w:ascii="Times New Roman" w:hAnsi="Times New Roman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AD3828" w:rsidRPr="00B80936" w:rsidRDefault="00AD3828" w:rsidP="00AD3828">
      <w:pPr>
        <w:pStyle w:val="a8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B80936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«</w:t>
      </w:r>
      <w:r w:rsidRPr="00B80936">
        <w:rPr>
          <w:rFonts w:ascii="Times New Roman" w:hAnsi="Times New Roman"/>
          <w:b/>
          <w:i/>
          <w:kern w:val="2"/>
          <w:sz w:val="24"/>
          <w:szCs w:val="24"/>
          <w:lang w:eastAsia="hi-IN" w:bidi="hi-IN"/>
        </w:rPr>
        <w:t>Центр развития ребенка – Карагайский детский сад № 5»</w:t>
      </w:r>
    </w:p>
    <w:p w:rsidR="00AD3828" w:rsidRPr="00B80936" w:rsidRDefault="00513156" w:rsidP="00AD3828">
      <w:pPr>
        <w:pStyle w:val="a8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noProof/>
          <w:kern w:val="2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8pt;margin-top:1.2pt;width:531pt;height:0;z-index:251657728" o:connectortype="straight"/>
        </w:pict>
      </w:r>
      <w:r w:rsidR="00AD3828" w:rsidRPr="00B80936">
        <w:rPr>
          <w:rFonts w:ascii="Times New Roman" w:hAnsi="Times New Roman"/>
          <w:kern w:val="2"/>
          <w:sz w:val="24"/>
          <w:szCs w:val="24"/>
          <w:lang w:eastAsia="hi-IN" w:bidi="hi-IN"/>
        </w:rPr>
        <w:t>617210, Пермский край, с.Карагай, ул.Марцинкевича,1а</w:t>
      </w:r>
    </w:p>
    <w:p w:rsidR="00035FAF" w:rsidRPr="000A33BA" w:rsidRDefault="00035FAF" w:rsidP="000A33BA">
      <w:pPr>
        <w:jc w:val="center"/>
        <w:rPr>
          <w:i/>
          <w:sz w:val="56"/>
          <w:szCs w:val="56"/>
        </w:rPr>
      </w:pPr>
    </w:p>
    <w:tbl>
      <w:tblPr>
        <w:tblW w:w="0" w:type="auto"/>
        <w:tblLook w:val="04A0"/>
      </w:tblPr>
      <w:tblGrid>
        <w:gridCol w:w="3338"/>
        <w:gridCol w:w="3291"/>
        <w:gridCol w:w="3225"/>
      </w:tblGrid>
      <w:tr w:rsidR="001418AF" w:rsidTr="00F60726">
        <w:tc>
          <w:tcPr>
            <w:tcW w:w="3338" w:type="dxa"/>
          </w:tcPr>
          <w:p w:rsidR="001418AF" w:rsidRDefault="001418AF" w:rsidP="009C6360">
            <w:pPr>
              <w:suppressAutoHyphens/>
              <w:spacing w:line="100" w:lineRule="atLeast"/>
            </w:pPr>
            <w:r>
              <w:t>Согласовано:</w:t>
            </w:r>
          </w:p>
          <w:p w:rsidR="001418AF" w:rsidRDefault="001418AF" w:rsidP="009C6360">
            <w:pPr>
              <w:suppressAutoHyphens/>
              <w:spacing w:line="100" w:lineRule="atLeast"/>
            </w:pPr>
            <w:r>
              <w:t>_____________Г.А.Старцев, глава администрации Карагайского муниципального района «___»_____________2016 г.</w:t>
            </w:r>
          </w:p>
        </w:tc>
        <w:tc>
          <w:tcPr>
            <w:tcW w:w="3291" w:type="dxa"/>
          </w:tcPr>
          <w:p w:rsidR="001418AF" w:rsidRDefault="001418AF" w:rsidP="009C6360">
            <w:pPr>
              <w:suppressAutoHyphens/>
              <w:spacing w:line="100" w:lineRule="atLeast"/>
            </w:pPr>
            <w:r>
              <w:t xml:space="preserve">Принято на </w:t>
            </w:r>
            <w:r w:rsidR="000073D9">
              <w:t>заседании педагогического совета</w:t>
            </w:r>
            <w:r>
              <w:t xml:space="preserve"> МБДОУ ЦРР «Карагайский детский сад № 5». </w:t>
            </w:r>
          </w:p>
          <w:p w:rsidR="001418AF" w:rsidRDefault="001418AF" w:rsidP="009C6360">
            <w:pPr>
              <w:suppressAutoHyphens/>
              <w:spacing w:line="100" w:lineRule="atLeast"/>
            </w:pPr>
            <w:r>
              <w:t>Протокол №__ от «___»__________ 2016 г.</w:t>
            </w:r>
          </w:p>
        </w:tc>
        <w:tc>
          <w:tcPr>
            <w:tcW w:w="3225" w:type="dxa"/>
          </w:tcPr>
          <w:p w:rsidR="001418AF" w:rsidRDefault="001418AF" w:rsidP="009C6360">
            <w:pPr>
              <w:suppressAutoHyphens/>
              <w:spacing w:line="100" w:lineRule="atLeast"/>
            </w:pPr>
            <w:r>
              <w:t>Утверждено:</w:t>
            </w:r>
          </w:p>
          <w:p w:rsidR="001418AF" w:rsidRDefault="001418AF" w:rsidP="009C6360">
            <w:pPr>
              <w:suppressAutoHyphens/>
              <w:spacing w:line="100" w:lineRule="atLeast"/>
            </w:pPr>
            <w:r>
              <w:t>_____________Т.И.Якимова, заведующий МБДОУ ЦРР «Карагайский дет/сад № 5» «___»___________2016 г.</w:t>
            </w:r>
          </w:p>
        </w:tc>
      </w:tr>
    </w:tbl>
    <w:p w:rsidR="000A33BA" w:rsidRPr="001418AF" w:rsidRDefault="000A33BA" w:rsidP="000A33BA">
      <w:pPr>
        <w:jc w:val="center"/>
      </w:pPr>
    </w:p>
    <w:p w:rsidR="000A33BA" w:rsidRDefault="000A33BA" w:rsidP="000A33BA">
      <w:pPr>
        <w:jc w:val="center"/>
        <w:rPr>
          <w:sz w:val="56"/>
          <w:szCs w:val="56"/>
        </w:rPr>
      </w:pPr>
    </w:p>
    <w:p w:rsidR="000A33BA" w:rsidRDefault="000A33BA" w:rsidP="000A33BA">
      <w:pPr>
        <w:jc w:val="center"/>
        <w:rPr>
          <w:sz w:val="56"/>
          <w:szCs w:val="56"/>
        </w:rPr>
      </w:pPr>
    </w:p>
    <w:p w:rsidR="00E714BD" w:rsidRDefault="00E714BD" w:rsidP="000A33BA">
      <w:pPr>
        <w:jc w:val="center"/>
        <w:rPr>
          <w:sz w:val="56"/>
          <w:szCs w:val="56"/>
        </w:rPr>
      </w:pPr>
    </w:p>
    <w:p w:rsidR="00E714BD" w:rsidRDefault="00E714BD" w:rsidP="000A33BA">
      <w:pPr>
        <w:jc w:val="center"/>
        <w:rPr>
          <w:sz w:val="56"/>
          <w:szCs w:val="56"/>
        </w:rPr>
      </w:pPr>
    </w:p>
    <w:p w:rsidR="00474182" w:rsidRPr="00E714BD" w:rsidRDefault="00D46368" w:rsidP="000A33BA">
      <w:pPr>
        <w:jc w:val="center"/>
        <w:rPr>
          <w:b/>
          <w:sz w:val="56"/>
          <w:szCs w:val="56"/>
        </w:rPr>
      </w:pPr>
      <w:r w:rsidRPr="00E714BD">
        <w:rPr>
          <w:b/>
          <w:sz w:val="56"/>
          <w:szCs w:val="56"/>
        </w:rPr>
        <w:t>Программа разв</w:t>
      </w:r>
      <w:r w:rsidR="000A33BA" w:rsidRPr="00E714BD">
        <w:rPr>
          <w:b/>
          <w:sz w:val="56"/>
          <w:szCs w:val="56"/>
        </w:rPr>
        <w:t xml:space="preserve">ития              </w:t>
      </w:r>
    </w:p>
    <w:p w:rsidR="00AD3828" w:rsidRDefault="00AD3828" w:rsidP="00AD3828">
      <w:pPr>
        <w:jc w:val="center"/>
        <w:rPr>
          <w:sz w:val="36"/>
          <w:szCs w:val="36"/>
        </w:rPr>
      </w:pPr>
      <w:r>
        <w:rPr>
          <w:sz w:val="36"/>
          <w:szCs w:val="36"/>
        </w:rPr>
        <w:t>МБДОУ ЦРР «</w:t>
      </w:r>
      <w:r w:rsidR="006A7004" w:rsidRPr="00E714BD">
        <w:rPr>
          <w:sz w:val="36"/>
          <w:szCs w:val="36"/>
        </w:rPr>
        <w:t>Карагайский детский сад №5»</w:t>
      </w:r>
      <w:r w:rsidR="000A33BA" w:rsidRPr="00E714BD">
        <w:rPr>
          <w:sz w:val="36"/>
          <w:szCs w:val="36"/>
        </w:rPr>
        <w:t xml:space="preserve"> </w:t>
      </w:r>
    </w:p>
    <w:p w:rsidR="00035FAF" w:rsidRPr="00E714BD" w:rsidRDefault="006A7004" w:rsidP="000A33BA">
      <w:pPr>
        <w:jc w:val="center"/>
        <w:rPr>
          <w:sz w:val="36"/>
          <w:szCs w:val="36"/>
        </w:rPr>
      </w:pPr>
      <w:r w:rsidRPr="00E714BD">
        <w:rPr>
          <w:sz w:val="36"/>
          <w:szCs w:val="36"/>
        </w:rPr>
        <w:t>на 201</w:t>
      </w:r>
      <w:r w:rsidR="00257C55" w:rsidRPr="00E714BD">
        <w:rPr>
          <w:sz w:val="36"/>
          <w:szCs w:val="36"/>
        </w:rPr>
        <w:t>6</w:t>
      </w:r>
      <w:r w:rsidR="00262113" w:rsidRPr="00E714BD">
        <w:rPr>
          <w:sz w:val="36"/>
          <w:szCs w:val="36"/>
        </w:rPr>
        <w:t>-20</w:t>
      </w:r>
      <w:r w:rsidR="00257C55" w:rsidRPr="00E714BD">
        <w:rPr>
          <w:sz w:val="36"/>
          <w:szCs w:val="36"/>
        </w:rPr>
        <w:t>20</w:t>
      </w:r>
      <w:r w:rsidR="00E6420D" w:rsidRPr="00E714BD">
        <w:rPr>
          <w:sz w:val="36"/>
          <w:szCs w:val="36"/>
        </w:rPr>
        <w:t xml:space="preserve"> г.</w:t>
      </w:r>
    </w:p>
    <w:p w:rsidR="00035FAF" w:rsidRDefault="00035FAF" w:rsidP="000A33BA">
      <w:pPr>
        <w:jc w:val="center"/>
      </w:pPr>
    </w:p>
    <w:p w:rsidR="000A33BA" w:rsidRDefault="000A33BA" w:rsidP="000A33BA">
      <w:pPr>
        <w:jc w:val="center"/>
        <w:rPr>
          <w:sz w:val="32"/>
          <w:szCs w:val="32"/>
        </w:rPr>
      </w:pPr>
    </w:p>
    <w:p w:rsidR="000A33BA" w:rsidRDefault="000A33BA" w:rsidP="000A33BA">
      <w:pPr>
        <w:jc w:val="center"/>
        <w:rPr>
          <w:sz w:val="32"/>
          <w:szCs w:val="32"/>
        </w:rPr>
      </w:pPr>
    </w:p>
    <w:p w:rsidR="000A33BA" w:rsidRDefault="000A33BA" w:rsidP="000A33BA">
      <w:pPr>
        <w:jc w:val="center"/>
        <w:rPr>
          <w:sz w:val="32"/>
          <w:szCs w:val="32"/>
        </w:rPr>
      </w:pPr>
    </w:p>
    <w:p w:rsidR="000A33BA" w:rsidRDefault="000A33BA" w:rsidP="000A33BA">
      <w:pPr>
        <w:jc w:val="center"/>
        <w:rPr>
          <w:sz w:val="32"/>
          <w:szCs w:val="32"/>
        </w:rPr>
      </w:pPr>
    </w:p>
    <w:p w:rsidR="000A33BA" w:rsidRDefault="000A33BA" w:rsidP="000A33BA">
      <w:pPr>
        <w:jc w:val="center"/>
        <w:rPr>
          <w:sz w:val="32"/>
          <w:szCs w:val="32"/>
        </w:rPr>
      </w:pPr>
    </w:p>
    <w:p w:rsidR="00A0463B" w:rsidRDefault="00A0463B" w:rsidP="00035FAF">
      <w:pPr>
        <w:jc w:val="center"/>
        <w:rPr>
          <w:i/>
          <w:sz w:val="40"/>
          <w:szCs w:val="40"/>
        </w:rPr>
      </w:pPr>
    </w:p>
    <w:p w:rsidR="00A0463B" w:rsidRDefault="00A0463B" w:rsidP="00035FAF">
      <w:pPr>
        <w:jc w:val="center"/>
        <w:rPr>
          <w:i/>
          <w:sz w:val="40"/>
          <w:szCs w:val="40"/>
        </w:rPr>
      </w:pPr>
    </w:p>
    <w:p w:rsidR="00A0463B" w:rsidRDefault="00A0463B" w:rsidP="00035FAF">
      <w:pPr>
        <w:jc w:val="center"/>
        <w:rPr>
          <w:i/>
          <w:sz w:val="40"/>
          <w:szCs w:val="40"/>
        </w:rPr>
      </w:pPr>
    </w:p>
    <w:p w:rsidR="00A0463B" w:rsidRDefault="00A0463B" w:rsidP="00035FAF">
      <w:pPr>
        <w:jc w:val="center"/>
        <w:rPr>
          <w:i/>
          <w:sz w:val="40"/>
          <w:szCs w:val="40"/>
        </w:rPr>
      </w:pPr>
    </w:p>
    <w:p w:rsidR="00474182" w:rsidRDefault="00474182" w:rsidP="00035FAF">
      <w:pPr>
        <w:jc w:val="center"/>
        <w:rPr>
          <w:i/>
          <w:sz w:val="40"/>
          <w:szCs w:val="40"/>
        </w:rPr>
      </w:pPr>
    </w:p>
    <w:p w:rsidR="00F60726" w:rsidRDefault="00F60726" w:rsidP="00035FAF">
      <w:pPr>
        <w:jc w:val="center"/>
      </w:pPr>
    </w:p>
    <w:p w:rsidR="00F60726" w:rsidRDefault="00F60726" w:rsidP="00035FAF">
      <w:pPr>
        <w:jc w:val="center"/>
      </w:pPr>
    </w:p>
    <w:p w:rsidR="00491342" w:rsidRDefault="00491342" w:rsidP="00035FAF">
      <w:pPr>
        <w:jc w:val="center"/>
      </w:pPr>
    </w:p>
    <w:p w:rsidR="00491342" w:rsidRDefault="00491342" w:rsidP="00035FAF">
      <w:pPr>
        <w:jc w:val="center"/>
      </w:pPr>
    </w:p>
    <w:p w:rsidR="00491342" w:rsidRDefault="00491342" w:rsidP="00035FAF">
      <w:pPr>
        <w:jc w:val="center"/>
      </w:pPr>
    </w:p>
    <w:p w:rsidR="00491342" w:rsidRDefault="00491342" w:rsidP="00035FAF">
      <w:pPr>
        <w:jc w:val="center"/>
      </w:pPr>
    </w:p>
    <w:p w:rsidR="00F60726" w:rsidRDefault="00F60726" w:rsidP="00035FAF">
      <w:pPr>
        <w:jc w:val="center"/>
      </w:pPr>
    </w:p>
    <w:p w:rsidR="006272CE" w:rsidRPr="00AD3828" w:rsidRDefault="00257C55" w:rsidP="00035FAF">
      <w:pPr>
        <w:jc w:val="center"/>
      </w:pPr>
      <w:r w:rsidRPr="00AD3828">
        <w:t>с</w:t>
      </w:r>
      <w:r w:rsidR="006A7004" w:rsidRPr="00AD3828">
        <w:t>. Карагай</w:t>
      </w:r>
    </w:p>
    <w:p w:rsidR="00AD3828" w:rsidRPr="00AD3828" w:rsidRDefault="006A7004" w:rsidP="00BB2DDC">
      <w:pPr>
        <w:jc w:val="center"/>
      </w:pPr>
      <w:r w:rsidRPr="00AD3828">
        <w:t>201</w:t>
      </w:r>
      <w:r w:rsidR="00257C55" w:rsidRPr="00AD3828">
        <w:t>6</w:t>
      </w:r>
      <w:r w:rsidRPr="00AD3828">
        <w:t xml:space="preserve"> год</w:t>
      </w:r>
    </w:p>
    <w:p w:rsidR="0019448D" w:rsidRPr="00865C17" w:rsidRDefault="00AD3828" w:rsidP="00AD3828">
      <w:r w:rsidRPr="00865C17">
        <w:lastRenderedPageBreak/>
        <w:t>Содержание:</w:t>
      </w:r>
    </w:p>
    <w:p w:rsidR="00AD3828" w:rsidRPr="00D1638B" w:rsidRDefault="00AD3828" w:rsidP="00AD3828">
      <w:pPr>
        <w:rPr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096"/>
        <w:gridCol w:w="2254"/>
      </w:tblGrid>
      <w:tr w:rsidR="00AD3828" w:rsidRPr="00865C17" w:rsidTr="00107E29">
        <w:trPr>
          <w:trHeight w:val="277"/>
        </w:trPr>
        <w:tc>
          <w:tcPr>
            <w:tcW w:w="667" w:type="dxa"/>
          </w:tcPr>
          <w:p w:rsidR="00AD3828" w:rsidRPr="00865C17" w:rsidRDefault="00AD3828" w:rsidP="00107E29">
            <w:pPr>
              <w:suppressAutoHyphens/>
              <w:spacing w:line="100" w:lineRule="atLeast"/>
              <w:jc w:val="center"/>
            </w:pPr>
            <w:r w:rsidRPr="00865C17">
              <w:t>1</w:t>
            </w:r>
          </w:p>
        </w:tc>
        <w:tc>
          <w:tcPr>
            <w:tcW w:w="7096" w:type="dxa"/>
          </w:tcPr>
          <w:p w:rsidR="00AD3828" w:rsidRPr="00865C17" w:rsidRDefault="00AD3828" w:rsidP="00107E29">
            <w:pPr>
              <w:suppressAutoHyphens/>
              <w:spacing w:line="100" w:lineRule="atLeast"/>
              <w:jc w:val="both"/>
            </w:pPr>
            <w:r w:rsidRPr="00865C17">
              <w:t>Паспорт Программы развития МБДОУ</w:t>
            </w:r>
          </w:p>
        </w:tc>
        <w:tc>
          <w:tcPr>
            <w:tcW w:w="2254" w:type="dxa"/>
          </w:tcPr>
          <w:p w:rsidR="00AD3828" w:rsidRPr="0029109E" w:rsidRDefault="0029109E" w:rsidP="00107E29">
            <w:pPr>
              <w:suppressAutoHyphens/>
              <w:spacing w:line="100" w:lineRule="atLeast"/>
              <w:jc w:val="both"/>
            </w:pPr>
            <w:r>
              <w:t>3</w:t>
            </w:r>
          </w:p>
        </w:tc>
      </w:tr>
      <w:tr w:rsidR="00B161FA" w:rsidRPr="00865C17" w:rsidTr="00107E29">
        <w:trPr>
          <w:trHeight w:val="277"/>
        </w:trPr>
        <w:tc>
          <w:tcPr>
            <w:tcW w:w="667" w:type="dxa"/>
          </w:tcPr>
          <w:p w:rsidR="00B161FA" w:rsidRPr="00865C17" w:rsidRDefault="00B161FA" w:rsidP="00107E29">
            <w:pPr>
              <w:suppressAutoHyphens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6" w:type="dxa"/>
          </w:tcPr>
          <w:p w:rsidR="00B161FA" w:rsidRPr="00865C17" w:rsidRDefault="00B161FA" w:rsidP="00107E29">
            <w:pPr>
              <w:suppressAutoHyphens/>
              <w:spacing w:line="100" w:lineRule="atLeast"/>
              <w:jc w:val="both"/>
            </w:pPr>
            <w:r>
              <w:t>Введение</w:t>
            </w:r>
          </w:p>
        </w:tc>
        <w:tc>
          <w:tcPr>
            <w:tcW w:w="2254" w:type="dxa"/>
          </w:tcPr>
          <w:p w:rsidR="00B161FA" w:rsidRPr="0029109E" w:rsidRDefault="0029109E" w:rsidP="00107E29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</w:tr>
      <w:tr w:rsidR="00AD3828" w:rsidRPr="00865C17" w:rsidTr="00107E29">
        <w:trPr>
          <w:trHeight w:val="277"/>
        </w:trPr>
        <w:tc>
          <w:tcPr>
            <w:tcW w:w="667" w:type="dxa"/>
          </w:tcPr>
          <w:p w:rsidR="00AD3828" w:rsidRPr="00865C17" w:rsidRDefault="000A1B5C" w:rsidP="00107E29">
            <w:pPr>
              <w:suppressAutoHyphens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6" w:type="dxa"/>
          </w:tcPr>
          <w:p w:rsidR="005B42F8" w:rsidRPr="00865C17" w:rsidRDefault="005B42F8" w:rsidP="00107E29">
            <w:pPr>
              <w:suppressAutoHyphens/>
              <w:spacing w:line="100" w:lineRule="atLeast"/>
              <w:jc w:val="both"/>
            </w:pPr>
            <w:r w:rsidRPr="00865C17">
              <w:t>Информационная справка</w:t>
            </w:r>
            <w:r w:rsidR="006D738E" w:rsidRPr="00865C17">
              <w:t xml:space="preserve"> об образовательном учреждении</w:t>
            </w:r>
          </w:p>
        </w:tc>
        <w:tc>
          <w:tcPr>
            <w:tcW w:w="2254" w:type="dxa"/>
          </w:tcPr>
          <w:p w:rsidR="006D738E" w:rsidRPr="00865C17" w:rsidRDefault="0029109E" w:rsidP="00107E29">
            <w:pPr>
              <w:suppressAutoHyphens/>
              <w:spacing w:line="100" w:lineRule="atLeast"/>
              <w:jc w:val="both"/>
            </w:pPr>
            <w:r>
              <w:t>6</w:t>
            </w:r>
          </w:p>
        </w:tc>
      </w:tr>
      <w:tr w:rsidR="00AD3828" w:rsidRPr="00865C17" w:rsidTr="00107E29">
        <w:trPr>
          <w:trHeight w:val="277"/>
        </w:trPr>
        <w:tc>
          <w:tcPr>
            <w:tcW w:w="667" w:type="dxa"/>
          </w:tcPr>
          <w:p w:rsidR="00AD3828" w:rsidRPr="00865C17" w:rsidRDefault="000A1B5C" w:rsidP="00107E29">
            <w:pPr>
              <w:suppressAutoHyphens/>
              <w:spacing w:line="100" w:lineRule="atLeast"/>
              <w:jc w:val="center"/>
            </w:pPr>
            <w:r>
              <w:t>4</w:t>
            </w:r>
          </w:p>
        </w:tc>
        <w:tc>
          <w:tcPr>
            <w:tcW w:w="7096" w:type="dxa"/>
          </w:tcPr>
          <w:p w:rsidR="00AD3828" w:rsidRPr="00865C17" w:rsidRDefault="00491342" w:rsidP="00491342">
            <w:pPr>
              <w:suppressAutoHyphens/>
              <w:spacing w:line="100" w:lineRule="atLeast"/>
              <w:jc w:val="both"/>
            </w:pPr>
            <w:r w:rsidRPr="00865C17">
              <w:t>А</w:t>
            </w:r>
            <w:r w:rsidR="006D738E" w:rsidRPr="00865C17">
              <w:t xml:space="preserve">нализ </w:t>
            </w:r>
            <w:r w:rsidRPr="00865C17">
              <w:t xml:space="preserve">деятельности </w:t>
            </w:r>
            <w:r w:rsidR="006D738E" w:rsidRPr="00865C17">
              <w:t>МБДОУ</w:t>
            </w:r>
          </w:p>
        </w:tc>
        <w:tc>
          <w:tcPr>
            <w:tcW w:w="2254" w:type="dxa"/>
          </w:tcPr>
          <w:p w:rsidR="00AD3828" w:rsidRPr="00865C17" w:rsidRDefault="0029109E" w:rsidP="00107E29">
            <w:pPr>
              <w:suppressAutoHyphens/>
              <w:spacing w:line="100" w:lineRule="atLeast"/>
              <w:jc w:val="both"/>
            </w:pPr>
            <w:r>
              <w:t>17</w:t>
            </w:r>
          </w:p>
        </w:tc>
      </w:tr>
      <w:tr w:rsidR="00AD3828" w:rsidRPr="00865C17" w:rsidTr="00107E29">
        <w:trPr>
          <w:trHeight w:val="277"/>
        </w:trPr>
        <w:tc>
          <w:tcPr>
            <w:tcW w:w="667" w:type="dxa"/>
          </w:tcPr>
          <w:p w:rsidR="00AD3828" w:rsidRPr="00865C17" w:rsidRDefault="000A1B5C" w:rsidP="00107E29">
            <w:pPr>
              <w:suppressAutoHyphens/>
              <w:spacing w:line="100" w:lineRule="atLeast"/>
              <w:jc w:val="center"/>
            </w:pPr>
            <w:r>
              <w:t>5</w:t>
            </w:r>
          </w:p>
        </w:tc>
        <w:tc>
          <w:tcPr>
            <w:tcW w:w="7096" w:type="dxa"/>
          </w:tcPr>
          <w:p w:rsidR="00AD3828" w:rsidRPr="00865C17" w:rsidRDefault="005612EC" w:rsidP="00107E29">
            <w:pPr>
              <w:suppressAutoHyphens/>
              <w:spacing w:line="100" w:lineRule="atLeast"/>
              <w:jc w:val="both"/>
            </w:pPr>
            <w:r w:rsidRPr="00865C17">
              <w:t>Концепция развития</w:t>
            </w:r>
          </w:p>
        </w:tc>
        <w:tc>
          <w:tcPr>
            <w:tcW w:w="2254" w:type="dxa"/>
          </w:tcPr>
          <w:p w:rsidR="00AD3828" w:rsidRPr="00865C17" w:rsidRDefault="000A1B5C" w:rsidP="005B07C9">
            <w:pPr>
              <w:suppressAutoHyphens/>
              <w:spacing w:line="100" w:lineRule="atLeast"/>
              <w:jc w:val="both"/>
            </w:pPr>
            <w:r>
              <w:t>2</w:t>
            </w:r>
            <w:r w:rsidR="005B07C9">
              <w:t>1</w:t>
            </w:r>
          </w:p>
        </w:tc>
      </w:tr>
      <w:tr w:rsidR="00AD3828" w:rsidRPr="00865C17" w:rsidTr="00107E29">
        <w:trPr>
          <w:trHeight w:val="277"/>
        </w:trPr>
        <w:tc>
          <w:tcPr>
            <w:tcW w:w="667" w:type="dxa"/>
          </w:tcPr>
          <w:p w:rsidR="00AD3828" w:rsidRPr="00AA09EE" w:rsidRDefault="00AA09EE" w:rsidP="00107E29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6" w:type="dxa"/>
          </w:tcPr>
          <w:p w:rsidR="00AD3828" w:rsidRPr="00865C17" w:rsidRDefault="00491342" w:rsidP="00107E29">
            <w:pPr>
              <w:suppressAutoHyphens/>
              <w:spacing w:line="100" w:lineRule="atLeast"/>
              <w:jc w:val="both"/>
            </w:pPr>
            <w:r w:rsidRPr="00865C17">
              <w:t>Программные мероприятия</w:t>
            </w:r>
          </w:p>
        </w:tc>
        <w:tc>
          <w:tcPr>
            <w:tcW w:w="2254" w:type="dxa"/>
          </w:tcPr>
          <w:p w:rsidR="00AD3828" w:rsidRPr="00865C17" w:rsidRDefault="005B07C9" w:rsidP="00107E29">
            <w:pPr>
              <w:suppressAutoHyphens/>
              <w:spacing w:line="100" w:lineRule="atLeast"/>
              <w:jc w:val="both"/>
            </w:pPr>
            <w:r>
              <w:t>25</w:t>
            </w:r>
          </w:p>
        </w:tc>
      </w:tr>
      <w:tr w:rsidR="00AD3828" w:rsidRPr="00865C17" w:rsidTr="00107E29">
        <w:trPr>
          <w:trHeight w:val="277"/>
        </w:trPr>
        <w:tc>
          <w:tcPr>
            <w:tcW w:w="667" w:type="dxa"/>
          </w:tcPr>
          <w:p w:rsidR="00AD3828" w:rsidRPr="00AA09EE" w:rsidRDefault="00AA09EE" w:rsidP="00107E29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6" w:type="dxa"/>
          </w:tcPr>
          <w:p w:rsidR="00AD3828" w:rsidRPr="00865C17" w:rsidRDefault="005B07C9" w:rsidP="00107E29">
            <w:pPr>
              <w:suppressAutoHyphens/>
              <w:spacing w:line="100" w:lineRule="atLeast"/>
              <w:jc w:val="both"/>
            </w:pPr>
            <w:r w:rsidRPr="00865C17">
              <w:t>Управление Программой развития МБДОУ</w:t>
            </w:r>
          </w:p>
        </w:tc>
        <w:tc>
          <w:tcPr>
            <w:tcW w:w="2254" w:type="dxa"/>
          </w:tcPr>
          <w:p w:rsidR="00AD3828" w:rsidRPr="00865C17" w:rsidRDefault="005B07C9" w:rsidP="00107E29">
            <w:pPr>
              <w:suppressAutoHyphens/>
              <w:spacing w:line="100" w:lineRule="atLeast"/>
              <w:jc w:val="both"/>
            </w:pPr>
            <w:r>
              <w:t>28</w:t>
            </w:r>
          </w:p>
        </w:tc>
      </w:tr>
      <w:tr w:rsidR="0036797E" w:rsidRPr="00865C17" w:rsidTr="00107E29">
        <w:trPr>
          <w:trHeight w:val="277"/>
        </w:trPr>
        <w:tc>
          <w:tcPr>
            <w:tcW w:w="667" w:type="dxa"/>
          </w:tcPr>
          <w:p w:rsidR="0036797E" w:rsidRPr="00AA09EE" w:rsidRDefault="00AA09EE" w:rsidP="00107E29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6" w:type="dxa"/>
          </w:tcPr>
          <w:p w:rsidR="0036797E" w:rsidRPr="00865C17" w:rsidRDefault="005B07C9" w:rsidP="00107E29">
            <w:pPr>
              <w:suppressAutoHyphens/>
              <w:spacing w:line="100" w:lineRule="atLeast"/>
              <w:jc w:val="both"/>
            </w:pPr>
            <w:r>
              <w:t>Приложения</w:t>
            </w:r>
          </w:p>
        </w:tc>
        <w:tc>
          <w:tcPr>
            <w:tcW w:w="2254" w:type="dxa"/>
          </w:tcPr>
          <w:p w:rsidR="0036797E" w:rsidRPr="00865C17" w:rsidRDefault="0036797E" w:rsidP="00107E29">
            <w:pPr>
              <w:suppressAutoHyphens/>
              <w:spacing w:line="100" w:lineRule="atLeast"/>
              <w:jc w:val="both"/>
            </w:pPr>
          </w:p>
        </w:tc>
      </w:tr>
    </w:tbl>
    <w:p w:rsidR="00AD3828" w:rsidRPr="00AD3828" w:rsidRDefault="00AD3828" w:rsidP="00AD3828">
      <w:pPr>
        <w:rPr>
          <w:color w:val="FF0000"/>
        </w:rPr>
      </w:pPr>
    </w:p>
    <w:p w:rsidR="0019448D" w:rsidRPr="00AD3828" w:rsidRDefault="0019448D" w:rsidP="00035FAF">
      <w:pPr>
        <w:jc w:val="center"/>
        <w:rPr>
          <w:i/>
          <w:color w:val="FF0000"/>
        </w:rPr>
      </w:pPr>
    </w:p>
    <w:p w:rsidR="00A805D4" w:rsidRPr="00AD3828" w:rsidRDefault="00A805D4" w:rsidP="00035FAF">
      <w:pPr>
        <w:jc w:val="center"/>
        <w:rPr>
          <w:i/>
          <w:color w:val="FF0000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37" w:rsidRDefault="005F5637" w:rsidP="00AD382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828" w:rsidRDefault="00AD3828" w:rsidP="00C87173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D3828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B71EDE">
        <w:rPr>
          <w:rFonts w:ascii="Times New Roman" w:hAnsi="Times New Roman"/>
          <w:b/>
          <w:sz w:val="24"/>
          <w:szCs w:val="24"/>
        </w:rPr>
        <w:t xml:space="preserve"> ПРОГРАММЫ РАЗВИТИЯ</w:t>
      </w:r>
    </w:p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8154"/>
      </w:tblGrid>
      <w:tr w:rsidR="00AD3828" w:rsidRPr="00865C17" w:rsidTr="00685F5D">
        <w:trPr>
          <w:jc w:val="center"/>
        </w:trPr>
        <w:tc>
          <w:tcPr>
            <w:tcW w:w="2337" w:type="dxa"/>
          </w:tcPr>
          <w:p w:rsidR="00AD3828" w:rsidRPr="00865C17" w:rsidRDefault="00AD3828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154" w:type="dxa"/>
          </w:tcPr>
          <w:p w:rsidR="00DC37E0" w:rsidRPr="00865C17" w:rsidRDefault="00DC37E0" w:rsidP="00DC37E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Программа развития муниципального бюджетного дошкольного образовательного учреждения </w:t>
            </w:r>
          </w:p>
          <w:p w:rsidR="008E1059" w:rsidRPr="00865C17" w:rsidRDefault="00DC37E0" w:rsidP="0049134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«Центр развития ребенка – Карагайский детский сад № 5» </w:t>
            </w:r>
          </w:p>
        </w:tc>
      </w:tr>
      <w:tr w:rsidR="00AD3828" w:rsidRPr="00865C17" w:rsidTr="00685F5D">
        <w:trPr>
          <w:jc w:val="center"/>
        </w:trPr>
        <w:tc>
          <w:tcPr>
            <w:tcW w:w="2337" w:type="dxa"/>
          </w:tcPr>
          <w:p w:rsidR="00AD3828" w:rsidRPr="00865C17" w:rsidRDefault="00AD3828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8154" w:type="dxa"/>
          </w:tcPr>
          <w:p w:rsidR="00AD3828" w:rsidRPr="00865C17" w:rsidRDefault="00AD3828" w:rsidP="00DC37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Нормативный документ ДОУ. Стратегический план осуществления нововведений организации</w:t>
            </w:r>
            <w:r w:rsidR="00F36D41" w:rsidRPr="0086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7E0" w:rsidRPr="00865C17">
              <w:rPr>
                <w:rFonts w:ascii="Times New Roman" w:hAnsi="Times New Roman"/>
                <w:sz w:val="24"/>
                <w:szCs w:val="24"/>
              </w:rPr>
              <w:t xml:space="preserve">в рамках требований </w:t>
            </w:r>
            <w:r w:rsidR="00F36D41" w:rsidRPr="00865C17">
              <w:rPr>
                <w:rFonts w:ascii="Times New Roman" w:hAnsi="Times New Roman"/>
                <w:sz w:val="24"/>
                <w:szCs w:val="24"/>
              </w:rPr>
              <w:t xml:space="preserve">ФГОС ДО, 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>прогнозируемых образовательных потребностей</w:t>
            </w:r>
            <w:r w:rsidR="001418AF" w:rsidRPr="0086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7E0" w:rsidRPr="00865C17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F36D41" w:rsidRPr="0086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8AF" w:rsidRPr="00865C17">
              <w:rPr>
                <w:rFonts w:ascii="Times New Roman" w:hAnsi="Times New Roman"/>
                <w:sz w:val="24"/>
                <w:szCs w:val="24"/>
              </w:rPr>
              <w:t>и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 xml:space="preserve"> социального заказа</w:t>
            </w:r>
            <w:r w:rsidR="00F60726" w:rsidRPr="00865C17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91342" w:rsidRPr="00865C17" w:rsidTr="00685F5D">
        <w:trPr>
          <w:jc w:val="center"/>
        </w:trPr>
        <w:tc>
          <w:tcPr>
            <w:tcW w:w="2337" w:type="dxa"/>
          </w:tcPr>
          <w:p w:rsidR="00491342" w:rsidRPr="00865C17" w:rsidRDefault="0049134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Юридический адрес МБДОУ</w:t>
            </w:r>
          </w:p>
        </w:tc>
        <w:tc>
          <w:tcPr>
            <w:tcW w:w="8154" w:type="dxa"/>
          </w:tcPr>
          <w:p w:rsidR="00491342" w:rsidRPr="00865C17" w:rsidRDefault="00491342" w:rsidP="00DC37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617210, Пермский край, Карагайский муниципальный район, с.Карагай, ул.Марцинкевича,1а</w:t>
            </w:r>
          </w:p>
        </w:tc>
      </w:tr>
      <w:tr w:rsidR="00491342" w:rsidRPr="00865C17" w:rsidTr="00685F5D">
        <w:trPr>
          <w:jc w:val="center"/>
        </w:trPr>
        <w:tc>
          <w:tcPr>
            <w:tcW w:w="2337" w:type="dxa"/>
          </w:tcPr>
          <w:p w:rsidR="00491342" w:rsidRPr="00865C17" w:rsidRDefault="0049134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8154" w:type="dxa"/>
          </w:tcPr>
          <w:p w:rsidR="00491342" w:rsidRPr="00865C17" w:rsidRDefault="00491342" w:rsidP="00DC37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34 (297) 31581</w:t>
            </w:r>
          </w:p>
        </w:tc>
      </w:tr>
      <w:tr w:rsidR="00491342" w:rsidRPr="00865C17" w:rsidTr="00685F5D">
        <w:trPr>
          <w:jc w:val="center"/>
        </w:trPr>
        <w:tc>
          <w:tcPr>
            <w:tcW w:w="2337" w:type="dxa"/>
          </w:tcPr>
          <w:p w:rsidR="00491342" w:rsidRPr="00865C17" w:rsidRDefault="0049134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54" w:type="dxa"/>
          </w:tcPr>
          <w:p w:rsidR="00491342" w:rsidRPr="00865C17" w:rsidRDefault="00513156" w:rsidP="00DC37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detsk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sad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-5@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91342" w:rsidRPr="00865C17">
              <w:rPr>
                <w:sz w:val="24"/>
                <w:szCs w:val="24"/>
              </w:rPr>
              <w:t xml:space="preserve"> </w:t>
            </w:r>
          </w:p>
        </w:tc>
      </w:tr>
      <w:tr w:rsidR="00491342" w:rsidRPr="00865C17" w:rsidTr="00685F5D">
        <w:trPr>
          <w:jc w:val="center"/>
        </w:trPr>
        <w:tc>
          <w:tcPr>
            <w:tcW w:w="2337" w:type="dxa"/>
          </w:tcPr>
          <w:p w:rsidR="00491342" w:rsidRPr="00865C17" w:rsidRDefault="0049134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 xml:space="preserve">Сайт </w:t>
            </w:r>
          </w:p>
        </w:tc>
        <w:tc>
          <w:tcPr>
            <w:tcW w:w="8154" w:type="dxa"/>
          </w:tcPr>
          <w:p w:rsidR="00491342" w:rsidRPr="00865C17" w:rsidRDefault="00513156" w:rsidP="00DC37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5.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karagai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91342" w:rsidRPr="00865C1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91342" w:rsidRPr="00865C17">
              <w:rPr>
                <w:sz w:val="24"/>
                <w:szCs w:val="24"/>
              </w:rPr>
              <w:t xml:space="preserve"> </w:t>
            </w:r>
            <w:r w:rsidR="00491342" w:rsidRPr="0086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1342" w:rsidRPr="00865C17" w:rsidTr="00685F5D">
        <w:trPr>
          <w:jc w:val="center"/>
        </w:trPr>
        <w:tc>
          <w:tcPr>
            <w:tcW w:w="2337" w:type="dxa"/>
          </w:tcPr>
          <w:p w:rsidR="00491342" w:rsidRPr="00865C17" w:rsidRDefault="0049134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8154" w:type="dxa"/>
          </w:tcPr>
          <w:p w:rsidR="00491342" w:rsidRPr="00865C17" w:rsidRDefault="00491342" w:rsidP="004913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Администрация МБДОУ и педагогический коллектив МБДОУ ЦРР «Карагайский детский сад № 5»</w:t>
            </w:r>
          </w:p>
        </w:tc>
      </w:tr>
      <w:tr w:rsidR="00E85862" w:rsidRPr="00865C17" w:rsidTr="00685F5D">
        <w:trPr>
          <w:jc w:val="center"/>
        </w:trPr>
        <w:tc>
          <w:tcPr>
            <w:tcW w:w="2337" w:type="dxa"/>
          </w:tcPr>
          <w:p w:rsidR="00E85862" w:rsidRPr="00865C17" w:rsidRDefault="00E8586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154" w:type="dxa"/>
          </w:tcPr>
          <w:p w:rsidR="00E85862" w:rsidRDefault="001944EE" w:rsidP="00E85862">
            <w:pPr>
              <w:ind w:firstLine="33"/>
            </w:pPr>
            <w:r>
              <w:t>*</w:t>
            </w:r>
            <w:r w:rsidR="00E85862">
              <w:t xml:space="preserve">Управление Программой осуществляет педагогический коллектив и </w:t>
            </w:r>
            <w:r w:rsidR="00E85862" w:rsidRPr="00E85862">
              <w:t xml:space="preserve">администрация МБДОУ. Административное управление осуществляет заведующий и старший воспитатель. </w:t>
            </w:r>
          </w:p>
          <w:p w:rsidR="00E85862" w:rsidRPr="00E85862" w:rsidRDefault="001944EE" w:rsidP="00E85862">
            <w:pPr>
              <w:ind w:firstLine="33"/>
            </w:pPr>
            <w:r>
              <w:t>*</w:t>
            </w:r>
            <w:r w:rsidR="00E85862" w:rsidRPr="00E85862">
              <w:t xml:space="preserve">Основной функцией заведующего </w:t>
            </w:r>
            <w:r w:rsidR="00E85862">
              <w:t>МБДОУ ЦРР «Карагайский детский сад № 5»</w:t>
            </w:r>
            <w:r w:rsidR="00E85862" w:rsidRPr="00E85862">
              <w:t xml:space="preserve"> является координация усилий всех участников образовательного процесса через педагогический совет учреждения.</w:t>
            </w:r>
          </w:p>
          <w:p w:rsidR="00E85862" w:rsidRPr="00865C17" w:rsidRDefault="001944EE" w:rsidP="00E858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E85862" w:rsidRPr="00E85862">
              <w:rPr>
                <w:rFonts w:ascii="Times New Roman" w:hAnsi="Times New Roman"/>
                <w:sz w:val="24"/>
                <w:szCs w:val="24"/>
              </w:rPr>
              <w:t>Старший воспитатель реализует оперативное управление образовательным процессом и осуществляет мотивационно-целевую,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      </w:r>
          </w:p>
        </w:tc>
      </w:tr>
      <w:tr w:rsidR="00491342" w:rsidRPr="00865C17" w:rsidTr="00685F5D">
        <w:trPr>
          <w:jc w:val="center"/>
        </w:trPr>
        <w:tc>
          <w:tcPr>
            <w:tcW w:w="2337" w:type="dxa"/>
          </w:tcPr>
          <w:p w:rsidR="00491342" w:rsidRPr="00865C17" w:rsidRDefault="0049134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Обоснование Программы</w:t>
            </w:r>
          </w:p>
        </w:tc>
        <w:tc>
          <w:tcPr>
            <w:tcW w:w="8154" w:type="dxa"/>
          </w:tcPr>
          <w:p w:rsidR="00E85862" w:rsidRPr="00865C17" w:rsidRDefault="00D1638B" w:rsidP="004913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Программа развития МБДОУ ЦРР «Карагайский детский сад № 5» предназначена для реализации перспективных направлений развития организации на основе анализа результатов предыдущего этапа развития с учётом современных тенденций развития дошкольного образования.</w:t>
            </w:r>
          </w:p>
        </w:tc>
      </w:tr>
      <w:tr w:rsidR="00491342" w:rsidRPr="00865C17" w:rsidTr="00685F5D">
        <w:trPr>
          <w:jc w:val="center"/>
        </w:trPr>
        <w:tc>
          <w:tcPr>
            <w:tcW w:w="2337" w:type="dxa"/>
          </w:tcPr>
          <w:p w:rsidR="00491342" w:rsidRPr="00865C17" w:rsidRDefault="00491342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8154" w:type="dxa"/>
          </w:tcPr>
          <w:p w:rsidR="00D1638B" w:rsidRPr="00AA0CBB" w:rsidRDefault="001944EE" w:rsidP="001944EE">
            <w:pPr>
              <w:jc w:val="both"/>
            </w:pPr>
            <w:r w:rsidRPr="00AA0CBB">
              <w:t>*</w:t>
            </w:r>
            <w:r w:rsidR="00D1638B" w:rsidRPr="00AA0CBB">
              <w:t>Федеральный закон Российской Федерации «Об образовании в Российской Федерации» (от 29.12.2012 г. № 273-ФЗ);</w:t>
            </w:r>
          </w:p>
          <w:p w:rsidR="00D1638B" w:rsidRPr="00AA0CBB" w:rsidRDefault="001944EE" w:rsidP="001944EE">
            <w:pPr>
              <w:jc w:val="both"/>
            </w:pPr>
            <w:r w:rsidRPr="00AA0CBB">
              <w:t>*</w:t>
            </w:r>
            <w:r w:rsidR="00D1638B" w:rsidRPr="00AA0CBB">
              <w:t>Концепция долгосрочного социально-экономического развития Российской Федерации на период до 2020 года (Распоряжение Правительства РФ от 17.11.2008</w:t>
            </w:r>
            <w:r w:rsidR="00D1638B" w:rsidRPr="00AA0CBB">
              <w:rPr>
                <w:lang w:val="en-US"/>
              </w:rPr>
              <w:t> </w:t>
            </w:r>
            <w:r w:rsidR="00D1638B" w:rsidRPr="00AA0CBB">
              <w:t>г. № 1662-р);</w:t>
            </w:r>
          </w:p>
          <w:p w:rsidR="00D1638B" w:rsidRPr="00AA0CBB" w:rsidRDefault="001944EE" w:rsidP="001944EE">
            <w:pPr>
              <w:jc w:val="both"/>
            </w:pPr>
            <w:r w:rsidRPr="00AA0CBB">
              <w:t>*</w:t>
            </w:r>
            <w:r w:rsidR="00D1638B" w:rsidRPr="00AA0CBB">
              <w:t>Государственная программа Российской Федерации «Развитие образования» на 2013-2020 годы (Распоряжение Правительства РФ от 22.11.2012 г. №2148-р);</w:t>
            </w:r>
          </w:p>
          <w:p w:rsidR="00D1638B" w:rsidRPr="00AA0CBB" w:rsidRDefault="001944EE" w:rsidP="001944EE">
            <w:pPr>
              <w:jc w:val="both"/>
            </w:pPr>
            <w:r w:rsidRPr="00AA0CBB">
              <w:t>*</w:t>
            </w:r>
            <w:r w:rsidR="00D1638B" w:rsidRPr="00AA0CBB"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26.08.2010 г. №</w:t>
            </w:r>
            <w:r w:rsidR="00D1638B" w:rsidRPr="00AA0CBB">
              <w:rPr>
                <w:lang w:val="en-US"/>
              </w:rPr>
              <w:t> </w:t>
            </w:r>
            <w:r w:rsidR="00D1638B" w:rsidRPr="00AA0CBB">
              <w:t>761н);</w:t>
            </w:r>
          </w:p>
          <w:p w:rsidR="00D1638B" w:rsidRPr="00AA0CBB" w:rsidRDefault="001944EE" w:rsidP="001944EE">
            <w:pPr>
              <w:jc w:val="both"/>
            </w:pPr>
            <w:r w:rsidRPr="00AA0CBB">
              <w:t>*</w:t>
            </w:r>
            <w:r w:rsidR="00D1638B" w:rsidRPr="00AA0CBB">
              <w:t>Федеральный государственный образовательный стандарт дошкольного образования (Приказ Минобрнауки РФ от 17 октября 2013 г. №1155);</w:t>
            </w:r>
          </w:p>
          <w:p w:rsidR="00D1638B" w:rsidRPr="00AA0CBB" w:rsidRDefault="001944EE" w:rsidP="001944EE">
            <w:pPr>
              <w:jc w:val="both"/>
            </w:pPr>
            <w:r w:rsidRPr="00AA0CBB">
              <w:rPr>
                <w:bCs/>
              </w:rPr>
              <w:t>*</w:t>
            </w:r>
            <w:r w:rsidR="00D1638B" w:rsidRPr="00AA0CBB">
              <w:rPr>
                <w:bCs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Минобрнауки России от 30.08.2013 г. № 1014 г.);</w:t>
            </w:r>
          </w:p>
          <w:p w:rsidR="00D1638B" w:rsidRPr="00AA0CBB" w:rsidRDefault="001944EE" w:rsidP="001944EE">
            <w:pPr>
              <w:jc w:val="both"/>
            </w:pPr>
            <w:r w:rsidRPr="00AA0CBB">
              <w:t>*</w:t>
            </w:r>
            <w:r w:rsidR="00D1638B" w:rsidRPr="00AA0CBB">
              <w:t>СанПин 2.4.1.3049-13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  <w:p w:rsidR="00D1638B" w:rsidRPr="00AA0CBB" w:rsidRDefault="001944EE" w:rsidP="001944EE">
            <w:pPr>
              <w:jc w:val="both"/>
            </w:pPr>
            <w:r w:rsidRPr="00AA0CBB">
              <w:t>*</w:t>
            </w:r>
            <w:r w:rsidR="00D1638B" w:rsidRPr="00AA0CBB">
              <w:t>Устав МБДОУ ЦРР «Карагайский детский сад № 5» (далее МБДОУ).</w:t>
            </w:r>
          </w:p>
          <w:p w:rsidR="00D1638B" w:rsidRPr="00AA0CBB" w:rsidRDefault="001944EE" w:rsidP="001944EE">
            <w:pPr>
              <w:jc w:val="both"/>
            </w:pPr>
            <w:r w:rsidRPr="00AA0CBB">
              <w:lastRenderedPageBreak/>
              <w:t>*</w:t>
            </w:r>
            <w:r w:rsidR="00D1638B" w:rsidRPr="00AA0CBB">
              <w:t>Основная образовательная программа МБДОУ</w:t>
            </w:r>
          </w:p>
        </w:tc>
      </w:tr>
      <w:tr w:rsidR="00AD3828" w:rsidRPr="00865C17" w:rsidTr="00685F5D">
        <w:trPr>
          <w:jc w:val="center"/>
        </w:trPr>
        <w:tc>
          <w:tcPr>
            <w:tcW w:w="2337" w:type="dxa"/>
          </w:tcPr>
          <w:p w:rsidR="00AD3828" w:rsidRPr="00865C17" w:rsidRDefault="00AD3828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Стратегическая цель</w:t>
            </w:r>
          </w:p>
        </w:tc>
        <w:tc>
          <w:tcPr>
            <w:tcW w:w="8154" w:type="dxa"/>
          </w:tcPr>
          <w:p w:rsidR="00AB7706" w:rsidRPr="00AA0CBB" w:rsidRDefault="00F576BC" w:rsidP="00EC25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AB7706" w:rsidRPr="00AA0CBB">
              <w:rPr>
                <w:rFonts w:ascii="Times New Roman" w:hAnsi="Times New Roman"/>
                <w:sz w:val="24"/>
                <w:szCs w:val="24"/>
              </w:rPr>
              <w:t xml:space="preserve"> инновационной модели образовательного пространства МБДОУ ЦРР «Карагайский детский сад № 5», обеспечивающего воспитание осознанного отношения ребёнка к здоровью и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828" w:rsidRPr="00865C17" w:rsidTr="00685F5D">
        <w:trPr>
          <w:jc w:val="center"/>
        </w:trPr>
        <w:tc>
          <w:tcPr>
            <w:tcW w:w="2337" w:type="dxa"/>
          </w:tcPr>
          <w:p w:rsidR="00AD3828" w:rsidRPr="00865C17" w:rsidRDefault="00AD3828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154" w:type="dxa"/>
          </w:tcPr>
          <w:p w:rsidR="00AD3828" w:rsidRPr="00F576BC" w:rsidRDefault="00A05C65" w:rsidP="007827C3">
            <w:r w:rsidRPr="00AA0CBB">
              <w:t>1</w:t>
            </w:r>
            <w:r w:rsidRPr="006475A1">
              <w:t>.</w:t>
            </w:r>
            <w:r w:rsidR="00AA0CBB" w:rsidRPr="006475A1">
              <w:t xml:space="preserve"> Обеспечить повышение уровня профессиональной компетентности педагогов в освоении технологий здоровьесбережения и здоровьеформирования детей дошкольного возраста.</w:t>
            </w:r>
            <w:r w:rsidR="00AA0CBB" w:rsidRPr="006475A1">
              <w:rPr>
                <w:color w:val="47423A"/>
              </w:rPr>
              <w:br/>
            </w:r>
            <w:r w:rsidR="00AA0CBB" w:rsidRPr="006475A1">
              <w:t xml:space="preserve">2.  </w:t>
            </w:r>
            <w:r w:rsidR="006475A1" w:rsidRPr="006475A1">
              <w:rPr>
                <w:rStyle w:val="ad"/>
                <w:b w:val="0"/>
              </w:rPr>
              <w:t>Созда</w:t>
            </w:r>
            <w:r w:rsidR="00F576BC">
              <w:rPr>
                <w:rStyle w:val="ad"/>
                <w:b w:val="0"/>
              </w:rPr>
              <w:t>ть</w:t>
            </w:r>
            <w:r w:rsidR="006475A1" w:rsidRPr="006475A1">
              <w:rPr>
                <w:rStyle w:val="ad"/>
                <w:b w:val="0"/>
              </w:rPr>
              <w:t xml:space="preserve"> здоровьесберегающе</w:t>
            </w:r>
            <w:r w:rsidR="007827C3">
              <w:rPr>
                <w:rStyle w:val="ad"/>
                <w:b w:val="0"/>
              </w:rPr>
              <w:t xml:space="preserve">е образовательное пространство </w:t>
            </w:r>
            <w:r w:rsidR="006475A1" w:rsidRPr="006475A1">
              <w:rPr>
                <w:rStyle w:val="ad"/>
                <w:b w:val="0"/>
              </w:rPr>
              <w:t>в условиях стандартизации дошкольного образования.</w:t>
            </w:r>
            <w:r w:rsidR="00AA0CBB" w:rsidRPr="006475A1">
              <w:rPr>
                <w:color w:val="47423A"/>
              </w:rPr>
              <w:br/>
            </w:r>
            <w:r w:rsidR="006475A1" w:rsidRPr="006475A1">
              <w:t>3.</w:t>
            </w:r>
            <w:r w:rsidR="00F576BC" w:rsidRPr="008A0B29">
              <w:rPr>
                <w:rFonts w:ascii="Times New Roman CYR" w:eastAsia="Calibri" w:hAnsi="Times New Roman CYR" w:cs="Times New Roman CYR"/>
              </w:rPr>
              <w:t>Содейств</w:t>
            </w:r>
            <w:r w:rsidR="00F576BC">
              <w:rPr>
                <w:rFonts w:ascii="Times New Roman CYR" w:eastAsia="Calibri" w:hAnsi="Times New Roman CYR" w:cs="Times New Roman CYR"/>
              </w:rPr>
              <w:t xml:space="preserve">овать </w:t>
            </w:r>
            <w:r w:rsidR="00F576BC" w:rsidRPr="008A0B29">
              <w:rPr>
                <w:rFonts w:ascii="Times New Roman CYR" w:eastAsia="Calibri" w:hAnsi="Times New Roman CYR" w:cs="Times New Roman CYR"/>
              </w:rPr>
              <w:t xml:space="preserve"> </w:t>
            </w:r>
            <w:r w:rsidR="00F576BC" w:rsidRPr="00F576BC">
              <w:rPr>
                <w:rFonts w:ascii="Times New Roman CYR" w:eastAsia="Calibri" w:hAnsi="Times New Roman CYR" w:cs="Times New Roman CYR"/>
              </w:rPr>
              <w:t>повышению здоровьесберегающей компетентности</w:t>
            </w:r>
            <w:r w:rsidR="00F576BC" w:rsidRPr="008A0B29">
              <w:rPr>
                <w:rFonts w:ascii="Times New Roman CYR" w:eastAsia="Calibri" w:hAnsi="Times New Roman CYR" w:cs="Times New Roman CYR"/>
              </w:rPr>
              <w:t xml:space="preserve"> родителей через реализацию </w:t>
            </w:r>
            <w:r w:rsidR="00F576BC">
              <w:rPr>
                <w:rFonts w:ascii="Times New Roman CYR" w:eastAsia="Calibri" w:hAnsi="Times New Roman CYR" w:cs="Times New Roman CYR"/>
              </w:rPr>
              <w:t>здоровьесберегающих технологий</w:t>
            </w:r>
            <w:r w:rsidR="00F576BC" w:rsidRPr="008A0B29">
              <w:rPr>
                <w:rFonts w:ascii="Times New Roman CYR" w:eastAsia="Calibri" w:hAnsi="Times New Roman CYR" w:cs="Times New Roman CYR"/>
              </w:rPr>
              <w:t>.</w:t>
            </w:r>
            <w:r w:rsidR="00F576BC">
              <w:rPr>
                <w:rFonts w:ascii="Times New Roman CYR" w:eastAsia="Calibri" w:hAnsi="Times New Roman CYR" w:cs="Times New Roman CYR"/>
              </w:rPr>
              <w:t xml:space="preserve"> </w:t>
            </w:r>
          </w:p>
          <w:p w:rsidR="00A05C65" w:rsidRPr="00865C17" w:rsidRDefault="006475A1" w:rsidP="00F576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5C65" w:rsidRPr="00A05C65">
              <w:rPr>
                <w:rFonts w:ascii="Times New Roman" w:hAnsi="Times New Roman"/>
                <w:sz w:val="24"/>
                <w:szCs w:val="24"/>
              </w:rPr>
              <w:t>.Разработать механизмы оценки эффективности инновационной модели</w:t>
            </w:r>
            <w:r w:rsidR="00F576BC">
              <w:rPr>
                <w:rFonts w:ascii="Times New Roman" w:hAnsi="Times New Roman"/>
                <w:sz w:val="24"/>
                <w:szCs w:val="24"/>
              </w:rPr>
              <w:t xml:space="preserve"> здоровьесберегающего пространства.</w:t>
            </w:r>
          </w:p>
        </w:tc>
      </w:tr>
      <w:tr w:rsidR="00D1638B" w:rsidRPr="00865C17" w:rsidTr="00685F5D">
        <w:trPr>
          <w:jc w:val="center"/>
        </w:trPr>
        <w:tc>
          <w:tcPr>
            <w:tcW w:w="2337" w:type="dxa"/>
          </w:tcPr>
          <w:p w:rsidR="00D1638B" w:rsidRPr="00865C17" w:rsidRDefault="00D1638B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154" w:type="dxa"/>
          </w:tcPr>
          <w:p w:rsidR="00D1638B" w:rsidRPr="00865C17" w:rsidRDefault="00D1638B" w:rsidP="00D163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Программа будет реализована в 2016–2020 годы в три этапа. </w:t>
            </w:r>
          </w:p>
          <w:p w:rsidR="00D1638B" w:rsidRPr="00865C17" w:rsidRDefault="00D1638B" w:rsidP="00D1638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  <w:u w:val="single"/>
              </w:rPr>
              <w:t>1-й этап – подготовительный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5C17" w:rsidRPr="00865C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65C17" w:rsidRPr="00865C17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 xml:space="preserve">2016 г.) </w:t>
            </w:r>
            <w:r w:rsidRPr="00865C17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для успешной реализации программ: </w:t>
            </w:r>
          </w:p>
          <w:p w:rsidR="00D1638B" w:rsidRPr="00865C17" w:rsidRDefault="00D1638B" w:rsidP="00BE67CA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разработка локальных документов (институционального уровня), обеспечивающих нормативно-законодательную базу инновационных преобразований организации</w:t>
            </w:r>
            <w:r w:rsidR="00F576BC">
              <w:rPr>
                <w:rFonts w:ascii="Times New Roman" w:hAnsi="Times New Roman"/>
                <w:sz w:val="24"/>
                <w:szCs w:val="24"/>
              </w:rPr>
              <w:t>; внесение дополнений в действующие локальные акты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38B" w:rsidRPr="00865C17" w:rsidRDefault="00D1638B" w:rsidP="00BE67CA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разработка подпрограмм «Профессионально – успешный педагог», «Компетентный родитель», </w:t>
            </w:r>
            <w:r w:rsidR="00F576BC">
              <w:rPr>
                <w:rFonts w:ascii="Times New Roman" w:hAnsi="Times New Roman"/>
                <w:sz w:val="24"/>
                <w:szCs w:val="24"/>
              </w:rPr>
              <w:t xml:space="preserve">«Здоровьсберегающее пространство 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>ДОУ».</w:t>
            </w:r>
          </w:p>
          <w:p w:rsidR="00D1638B" w:rsidRPr="00865C17" w:rsidRDefault="00D1638B" w:rsidP="00D1638B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5C17">
              <w:rPr>
                <w:rFonts w:ascii="Times New Roman" w:hAnsi="Times New Roman"/>
                <w:sz w:val="24"/>
                <w:szCs w:val="24"/>
                <w:u w:val="single"/>
              </w:rPr>
              <w:t>2-й этап – практический (20</w:t>
            </w:r>
            <w:r w:rsidR="00865C17" w:rsidRPr="00865C17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Pr="00865C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–2019 гг.): </w:t>
            </w:r>
          </w:p>
          <w:p w:rsidR="00D1638B" w:rsidRPr="00865C17" w:rsidRDefault="00D1638B" w:rsidP="00BE67CA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обновление содержания образовательной содеятельности педагогов с детьми:</w:t>
            </w:r>
          </w:p>
          <w:p w:rsidR="00D1638B" w:rsidRPr="00865C17" w:rsidRDefault="00D1638B" w:rsidP="00C8717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структурирование образовательной программы в рамках тематического планирования; </w:t>
            </w:r>
          </w:p>
          <w:p w:rsidR="00D1638B" w:rsidRPr="00865C17" w:rsidRDefault="00D1638B" w:rsidP="00C8717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корректировка модели </w:t>
            </w:r>
            <w:r w:rsidR="00490C24">
              <w:rPr>
                <w:rFonts w:ascii="Times New Roman" w:hAnsi="Times New Roman"/>
                <w:sz w:val="24"/>
                <w:szCs w:val="24"/>
              </w:rPr>
              <w:t>пребывания ребенка в ДОУ</w:t>
            </w:r>
            <w:r w:rsidR="00865C17" w:rsidRPr="00865C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638B" w:rsidRPr="00865C17" w:rsidRDefault="00D1638B" w:rsidP="00C8717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совершенствование компетенций педагогов в области использования  технологий</w:t>
            </w:r>
            <w:r w:rsidR="00865C17" w:rsidRPr="00865C17">
              <w:rPr>
                <w:rFonts w:ascii="Times New Roman" w:hAnsi="Times New Roman"/>
                <w:sz w:val="24"/>
                <w:szCs w:val="24"/>
              </w:rPr>
              <w:t xml:space="preserve"> здоровьесберегающего и здоровьеформирующего характера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638B" w:rsidRPr="00865C17" w:rsidRDefault="00D1638B" w:rsidP="00BE67CA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«пошаговая» реализация мероприятий в соответствии с календарным планом поэтапной реализации Программы развития</w:t>
            </w:r>
            <w:r w:rsidR="00865C17" w:rsidRPr="00865C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38B" w:rsidRPr="00865C17" w:rsidRDefault="00D1638B" w:rsidP="00BE67CA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и эффективности мероприятий каждого этапа реализации Программы развития; </w:t>
            </w:r>
          </w:p>
          <w:p w:rsidR="00D1638B" w:rsidRPr="00865C17" w:rsidRDefault="00D1638B" w:rsidP="00BE67CA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внесение целесообразных изменений и дополнений в содержание подпрограмм, реализуемых в рамках Программы развития.</w:t>
            </w:r>
          </w:p>
          <w:p w:rsidR="00D1638B" w:rsidRPr="00865C17" w:rsidRDefault="00D1638B" w:rsidP="00D163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  <w:u w:val="single"/>
              </w:rPr>
              <w:t>3-й этап – итоговый (2020 г.):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38B" w:rsidRPr="00865C17" w:rsidRDefault="00D1638B" w:rsidP="00D1638B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>анализ достижений в рамках требований ФГОС ДО, образовательных потребностей детей и социального заказа</w:t>
            </w:r>
            <w:r w:rsidR="00865C17" w:rsidRPr="00865C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>обобщение, оформление и презентация инновационного опыта коллектива ДОУ;</w:t>
            </w:r>
          </w:p>
        </w:tc>
      </w:tr>
      <w:tr w:rsidR="00D1638B" w:rsidRPr="00865C17" w:rsidTr="00685F5D">
        <w:trPr>
          <w:jc w:val="center"/>
        </w:trPr>
        <w:tc>
          <w:tcPr>
            <w:tcW w:w="2337" w:type="dxa"/>
          </w:tcPr>
          <w:p w:rsidR="00D1638B" w:rsidRPr="00865C17" w:rsidRDefault="00D1638B" w:rsidP="006D73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154" w:type="dxa"/>
          </w:tcPr>
          <w:p w:rsidR="00D1638B" w:rsidRPr="00865C17" w:rsidRDefault="007827C3" w:rsidP="00C87173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модель</w:t>
            </w:r>
            <w:r w:rsidR="00506086" w:rsidRPr="00865C17">
              <w:rPr>
                <w:rFonts w:ascii="Times New Roman" w:hAnsi="Times New Roman"/>
                <w:sz w:val="24"/>
                <w:szCs w:val="24"/>
              </w:rPr>
              <w:t xml:space="preserve"> «Профессионально успешный педагог»;</w:t>
            </w:r>
          </w:p>
          <w:p w:rsidR="00506086" w:rsidRPr="00865C17" w:rsidRDefault="007827C3" w:rsidP="00C87173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модель</w:t>
            </w:r>
            <w:r w:rsidR="00506086" w:rsidRPr="00865C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475A1">
              <w:rPr>
                <w:rFonts w:ascii="Times New Roman" w:hAnsi="Times New Roman"/>
                <w:sz w:val="24"/>
                <w:szCs w:val="24"/>
              </w:rPr>
              <w:t>Здор</w:t>
            </w:r>
            <w:r w:rsidR="00490C24">
              <w:rPr>
                <w:rFonts w:ascii="Times New Roman" w:hAnsi="Times New Roman"/>
                <w:sz w:val="24"/>
                <w:szCs w:val="24"/>
              </w:rPr>
              <w:t>овьесберегающее пространство ДОУ</w:t>
            </w:r>
            <w:r w:rsidR="007153EB" w:rsidRPr="00865C1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153EB" w:rsidRPr="00865C17" w:rsidRDefault="007827C3" w:rsidP="007827C3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модель </w:t>
            </w:r>
            <w:r w:rsidR="007153EB" w:rsidRPr="00865C17">
              <w:rPr>
                <w:rFonts w:ascii="Times New Roman" w:hAnsi="Times New Roman"/>
                <w:sz w:val="24"/>
                <w:szCs w:val="24"/>
              </w:rPr>
              <w:t>«Компетент</w:t>
            </w:r>
            <w:r w:rsidR="006475A1">
              <w:rPr>
                <w:rFonts w:ascii="Times New Roman" w:hAnsi="Times New Roman"/>
                <w:sz w:val="24"/>
                <w:szCs w:val="24"/>
              </w:rPr>
              <w:t>н</w:t>
            </w:r>
            <w:r w:rsidR="007153EB" w:rsidRPr="00865C17">
              <w:rPr>
                <w:rFonts w:ascii="Times New Roman" w:hAnsi="Times New Roman"/>
                <w:sz w:val="24"/>
                <w:szCs w:val="24"/>
              </w:rPr>
              <w:t>ый родитель»;</w:t>
            </w:r>
          </w:p>
        </w:tc>
      </w:tr>
      <w:tr w:rsidR="00D1638B" w:rsidRPr="00865C17" w:rsidTr="00685F5D">
        <w:trPr>
          <w:jc w:val="center"/>
        </w:trPr>
        <w:tc>
          <w:tcPr>
            <w:tcW w:w="2337" w:type="dxa"/>
          </w:tcPr>
          <w:p w:rsidR="00D1638B" w:rsidRPr="00865C17" w:rsidRDefault="00D1638B" w:rsidP="00273B3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65C17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</w:t>
            </w:r>
          </w:p>
        </w:tc>
        <w:tc>
          <w:tcPr>
            <w:tcW w:w="8154" w:type="dxa"/>
          </w:tcPr>
          <w:p w:rsidR="00D1638B" w:rsidRPr="00865C17" w:rsidRDefault="00D1638B" w:rsidP="00273B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5C17">
              <w:rPr>
                <w:rFonts w:ascii="Times New Roman" w:hAnsi="Times New Roman"/>
                <w:sz w:val="24"/>
                <w:szCs w:val="24"/>
              </w:rPr>
              <w:t xml:space="preserve">Выполнение Программы обеспечивается за счет различных источников финансирования: бюджет </w:t>
            </w:r>
            <w:r w:rsidR="00490C24">
              <w:rPr>
                <w:rFonts w:ascii="Times New Roman" w:hAnsi="Times New Roman"/>
                <w:sz w:val="24"/>
                <w:szCs w:val="24"/>
              </w:rPr>
              <w:t xml:space="preserve">(местный и краевой) </w:t>
            </w:r>
            <w:r w:rsidRPr="00865C17">
              <w:rPr>
                <w:rFonts w:ascii="Times New Roman" w:hAnsi="Times New Roman"/>
                <w:sz w:val="24"/>
                <w:szCs w:val="24"/>
              </w:rPr>
              <w:t>и дополнительные привлечённые средства (спонсорские взносы, добровольные пожертвования и прочие доходы, разрешенные нормативно-правовыми документами, регламентирующими финансово-хозяйственную деятельность образовательного учреждения)</w:t>
            </w:r>
          </w:p>
        </w:tc>
      </w:tr>
      <w:tr w:rsidR="00AD3828" w:rsidRPr="00865C17" w:rsidTr="00685F5D">
        <w:trPr>
          <w:jc w:val="center"/>
        </w:trPr>
        <w:tc>
          <w:tcPr>
            <w:tcW w:w="2337" w:type="dxa"/>
          </w:tcPr>
          <w:p w:rsidR="00AD3828" w:rsidRPr="00865C17" w:rsidRDefault="00AD3828" w:rsidP="00AD38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C17">
              <w:rPr>
                <w:b/>
                <w:bCs/>
              </w:rPr>
              <w:t xml:space="preserve">Ожидаемые </w:t>
            </w:r>
            <w:r w:rsidRPr="00865C17">
              <w:rPr>
                <w:b/>
                <w:bCs/>
              </w:rPr>
              <w:lastRenderedPageBreak/>
              <w:t>результаты</w:t>
            </w:r>
          </w:p>
        </w:tc>
        <w:tc>
          <w:tcPr>
            <w:tcW w:w="8154" w:type="dxa"/>
          </w:tcPr>
          <w:p w:rsidR="00490C24" w:rsidRPr="00490C24" w:rsidRDefault="00490C24" w:rsidP="00490C24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color w:val="3F4218"/>
                <w:sz w:val="24"/>
                <w:szCs w:val="24"/>
              </w:rPr>
            </w:pPr>
            <w:r w:rsidRPr="00490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механизмов, обеспечивающих высокое качество </w:t>
            </w:r>
            <w:r w:rsidRPr="00490C2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образования;</w:t>
            </w:r>
          </w:p>
          <w:p w:rsidR="00490C24" w:rsidRPr="00490C24" w:rsidRDefault="00490C24" w:rsidP="00490C24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color w:val="3F4218"/>
                <w:sz w:val="24"/>
                <w:szCs w:val="24"/>
              </w:rPr>
            </w:pPr>
            <w:r w:rsidRPr="00490C24">
              <w:rPr>
                <w:rFonts w:ascii="Times New Roman" w:hAnsi="Times New Roman"/>
                <w:sz w:val="24"/>
                <w:szCs w:val="24"/>
              </w:rPr>
              <w:t>повышение уровня охраны здоровья детей, улучшение работы по обеспечению психологической защищенности и положительного эмоционального самочувствия;</w:t>
            </w:r>
          </w:p>
          <w:p w:rsidR="00490C24" w:rsidRPr="00490C24" w:rsidRDefault="00490C24" w:rsidP="00490C24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color w:val="3F4218"/>
                <w:sz w:val="24"/>
                <w:szCs w:val="24"/>
              </w:rPr>
            </w:pPr>
            <w:r w:rsidRPr="00490C24">
              <w:rPr>
                <w:rFonts w:ascii="Times New Roman" w:hAnsi="Times New Roman"/>
                <w:sz w:val="24"/>
                <w:szCs w:val="24"/>
              </w:rPr>
              <w:t>обеспечение квалифицированной педагогической помощи родителям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490C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8A4" w:rsidRPr="00490C24" w:rsidRDefault="00490C24" w:rsidP="00490C24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  <w:color w:val="3F4218"/>
              </w:rPr>
            </w:pPr>
            <w:r w:rsidRPr="00490C24">
              <w:rPr>
                <w:rFonts w:ascii="Times New Roman" w:hAnsi="Times New Roman"/>
                <w:sz w:val="24"/>
                <w:szCs w:val="24"/>
              </w:rPr>
              <w:t>повышение статуса ОУ в районе.</w:t>
            </w:r>
            <w:bookmarkStart w:id="0" w:name="_GoBack"/>
            <w:bookmarkEnd w:id="0"/>
          </w:p>
        </w:tc>
      </w:tr>
    </w:tbl>
    <w:p w:rsidR="0029109E" w:rsidRDefault="0029109E" w:rsidP="00CB78A4">
      <w:pPr>
        <w:jc w:val="both"/>
        <w:rPr>
          <w:b/>
        </w:rPr>
      </w:pPr>
    </w:p>
    <w:p w:rsidR="00CB78A4" w:rsidRPr="00CB78A4" w:rsidRDefault="00C743B7" w:rsidP="00CB78A4">
      <w:pPr>
        <w:jc w:val="both"/>
        <w:rPr>
          <w:b/>
        </w:rPr>
      </w:pPr>
      <w:r w:rsidRPr="00F96EA2">
        <w:rPr>
          <w:b/>
        </w:rPr>
        <w:t>2</w:t>
      </w:r>
      <w:r w:rsidR="002715AE" w:rsidRPr="00CB78A4">
        <w:rPr>
          <w:b/>
        </w:rPr>
        <w:t>.</w:t>
      </w:r>
      <w:r w:rsidR="00CB78A4" w:rsidRPr="00CB78A4">
        <w:rPr>
          <w:b/>
        </w:rPr>
        <w:t>Введение</w:t>
      </w:r>
    </w:p>
    <w:p w:rsidR="00CB78A4" w:rsidRPr="00CB78A4" w:rsidRDefault="00CB78A4" w:rsidP="00CB78A4">
      <w:pPr>
        <w:ind w:right="141" w:firstLine="567"/>
        <w:jc w:val="both"/>
      </w:pPr>
      <w:r w:rsidRPr="00CB78A4">
        <w:t>Для современного этапа развития общества (изменение политических и со</w:t>
      </w:r>
      <w:r w:rsidRPr="00CB78A4">
        <w:softHyphen/>
        <w:t>циально-экономических путей его развития) характерно становление принципи</w:t>
      </w:r>
      <w:r w:rsidRPr="00CB78A4">
        <w:softHyphen/>
        <w:t>ально новых приоритетов, требований к системе образования в целом, включаю</w:t>
      </w:r>
      <w:r w:rsidRPr="00CB78A4">
        <w:softHyphen/>
        <w:t>щего её начальное звено – дошкольное образование.</w:t>
      </w:r>
    </w:p>
    <w:p w:rsidR="00CB78A4" w:rsidRPr="00CB78A4" w:rsidRDefault="00CB78A4" w:rsidP="00CB78A4">
      <w:pPr>
        <w:ind w:right="141" w:firstLine="567"/>
        <w:jc w:val="both"/>
      </w:pPr>
      <w:r w:rsidRPr="00CB78A4">
        <w:t xml:space="preserve">Основные тенденции развития дошкольного образования связаны с установкой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 Насыщенное и безопасное жизнепроживание, событийность, </w:t>
      </w:r>
      <w:r>
        <w:t>содеятельность</w:t>
      </w:r>
      <w:r w:rsidRPr="00CB78A4">
        <w:t xml:space="preserve"> взрослого и ребенка в образовательном процессе, приоритет развивающих и воспитательных задач в </w:t>
      </w:r>
      <w:r>
        <w:t xml:space="preserve">МБДОУ ЦРР «Карагайский детский сад № 5» </w:t>
      </w:r>
      <w:r w:rsidRPr="00CB78A4">
        <w:t>способствуют благоприятной социализации детей и закладывают базовые компетентности дошкольника в освоении мира и присвоении культуры</w:t>
      </w:r>
    </w:p>
    <w:p w:rsidR="00CB78A4" w:rsidRPr="00CB78A4" w:rsidRDefault="00CB78A4" w:rsidP="00CB78A4">
      <w:pPr>
        <w:ind w:right="141" w:firstLine="567"/>
        <w:jc w:val="both"/>
      </w:pPr>
      <w:r w:rsidRPr="00CB78A4">
        <w:t>С 01 сентября 2013 года в Российской Федерации дошкольное образование впервые стало официально признанным полноценным уровнем непрерывного общего образования. 01.01.2014 г. вступил в действие Федеральный государственный образовательный стандарт дошкольного образования (утверждённый приказом Министерства образования и науки Российской Федерации от 17.10.2013 г. № 1155).</w:t>
      </w:r>
    </w:p>
    <w:p w:rsidR="00CB78A4" w:rsidRPr="00CB78A4" w:rsidRDefault="00CB78A4" w:rsidP="00CB78A4">
      <w:pPr>
        <w:ind w:right="141" w:firstLine="567"/>
        <w:jc w:val="both"/>
      </w:pPr>
      <w:r w:rsidRPr="00CB78A4">
        <w:t>Стандарт направлен на достижение следующих целей:</w:t>
      </w:r>
    </w:p>
    <w:p w:rsidR="00CB78A4" w:rsidRPr="00CB78A4" w:rsidRDefault="00CB78A4" w:rsidP="00CB78A4">
      <w:pPr>
        <w:numPr>
          <w:ilvl w:val="0"/>
          <w:numId w:val="11"/>
        </w:numPr>
        <w:ind w:right="141"/>
        <w:jc w:val="both"/>
      </w:pPr>
      <w:r w:rsidRPr="00CB78A4">
        <w:t>признание значимости и уникальности дошкольного детства, как важного этапа в общем развитии человека;</w:t>
      </w:r>
    </w:p>
    <w:p w:rsidR="00CB78A4" w:rsidRPr="00CB78A4" w:rsidRDefault="00CB78A4" w:rsidP="00CB78A4">
      <w:pPr>
        <w:numPr>
          <w:ilvl w:val="0"/>
          <w:numId w:val="11"/>
        </w:numPr>
        <w:ind w:right="141"/>
        <w:jc w:val="both"/>
      </w:pPr>
      <w:r w:rsidRPr="00CB78A4">
        <w:t>обеспечение государством гарантии равенства возмож</w:t>
      </w:r>
      <w:r w:rsidRPr="00CB78A4">
        <w:softHyphen/>
        <w:t>ностей для каждого ребёнка в получении качественного дошкольного образова</w:t>
      </w:r>
      <w:r w:rsidRPr="00CB78A4">
        <w:softHyphen/>
        <w:t>ния.</w:t>
      </w:r>
    </w:p>
    <w:p w:rsidR="00CB78A4" w:rsidRPr="00CB78A4" w:rsidRDefault="00CB78A4" w:rsidP="00CB78A4">
      <w:pPr>
        <w:ind w:right="141" w:firstLine="708"/>
        <w:jc w:val="both"/>
      </w:pPr>
      <w:r w:rsidRPr="00CB78A4">
        <w:t>Стандарт направлен на решение следующих задач:</w:t>
      </w:r>
    </w:p>
    <w:p w:rsidR="00CB78A4" w:rsidRPr="00CB78A4" w:rsidRDefault="00CB78A4" w:rsidP="00C87173">
      <w:pPr>
        <w:numPr>
          <w:ilvl w:val="0"/>
          <w:numId w:val="34"/>
        </w:numPr>
        <w:ind w:right="141"/>
        <w:jc w:val="both"/>
      </w:pPr>
      <w:r w:rsidRPr="00CB78A4">
        <w:t>охраны и укрепления физического и психического здоровья детей;</w:t>
      </w:r>
    </w:p>
    <w:p w:rsidR="00CB78A4" w:rsidRPr="00CB78A4" w:rsidRDefault="00CB78A4" w:rsidP="00C87173">
      <w:pPr>
        <w:numPr>
          <w:ilvl w:val="0"/>
          <w:numId w:val="34"/>
        </w:numPr>
        <w:ind w:right="141"/>
        <w:jc w:val="both"/>
      </w:pPr>
      <w:r w:rsidRPr="00CB78A4">
        <w:t>обеспечения равных возможностей для полноценного развития каждого ребёнка в период дошкольного детства:</w:t>
      </w:r>
    </w:p>
    <w:p w:rsidR="00CB78A4" w:rsidRPr="00CB78A4" w:rsidRDefault="00CB78A4" w:rsidP="00C87173">
      <w:pPr>
        <w:numPr>
          <w:ilvl w:val="0"/>
          <w:numId w:val="34"/>
        </w:numPr>
        <w:ind w:right="141"/>
        <w:jc w:val="both"/>
      </w:pPr>
      <w:r w:rsidRPr="00CB78A4">
        <w:t>обеспечения преемственности основных образовательных программ дошкольного и начального общего образования.</w:t>
      </w:r>
    </w:p>
    <w:p w:rsidR="00CB78A4" w:rsidRPr="00CB78A4" w:rsidRDefault="00CB78A4" w:rsidP="00CB78A4">
      <w:pPr>
        <w:ind w:right="141" w:firstLine="567"/>
        <w:jc w:val="both"/>
      </w:pPr>
      <w:r w:rsidRPr="00CB78A4">
        <w:t>Программа Развития муниципального</w:t>
      </w:r>
      <w:r w:rsidR="00931662">
        <w:t xml:space="preserve"> бюджетного</w:t>
      </w:r>
      <w:r w:rsidRPr="00CB78A4">
        <w:t xml:space="preserve"> дошкольного образовательного учреждения «</w:t>
      </w:r>
      <w:r w:rsidR="00931662">
        <w:t>Центр развития – Карагайский д</w:t>
      </w:r>
      <w:r w:rsidRPr="00CB78A4">
        <w:t>е</w:t>
      </w:r>
      <w:r w:rsidR="00931662">
        <w:t xml:space="preserve">тский сад № </w:t>
      </w:r>
      <w:r w:rsidRPr="00CB78A4">
        <w:t>5» на период с 201</w:t>
      </w:r>
      <w:r w:rsidR="00931662">
        <w:t>6</w:t>
      </w:r>
      <w:r w:rsidRPr="00CB78A4">
        <w:t>г. по 20</w:t>
      </w:r>
      <w:r w:rsidR="00931662">
        <w:t>20</w:t>
      </w:r>
      <w:r w:rsidRPr="00CB78A4">
        <w:t>г. — нор</w:t>
      </w:r>
      <w:r w:rsidRPr="00CB78A4">
        <w:softHyphen/>
        <w:t xml:space="preserve">мативно-правовой документ, представляющий стратегию и тактику развития </w:t>
      </w:r>
      <w:r w:rsidR="00931662">
        <w:t xml:space="preserve">МБДОУ ЦРР «Карагайский детский сад № 5», </w:t>
      </w:r>
      <w:r w:rsidRPr="00CB78A4">
        <w:t>охватывающих изменения в структуре, технологиях образования, системе управления, организационных формах образовательной деятельности.</w:t>
      </w:r>
    </w:p>
    <w:p w:rsidR="00CB78A4" w:rsidRPr="00CB78A4" w:rsidRDefault="00CB78A4" w:rsidP="00CB78A4">
      <w:pPr>
        <w:ind w:right="141" w:firstLine="567"/>
        <w:jc w:val="both"/>
      </w:pPr>
      <w:r w:rsidRPr="00CB78A4">
        <w:t>В основу настоящей Программы развития заложены принципы дошколь</w:t>
      </w:r>
      <w:r w:rsidRPr="00CB78A4">
        <w:softHyphen/>
        <w:t>ного образования, обозначенные в федеральных государственных образователь</w:t>
      </w:r>
      <w:r w:rsidRPr="00CB78A4">
        <w:softHyphen/>
        <w:t>ных стандартах: полноценное проживание ребёнком всех этапов детства; индивидуализация дошкольного образования; обогащение  детского развития; возрастная адекватность; взаимосвязь различных видов детской деятельности; приобщение к здоровому образу жизни, спорту.</w:t>
      </w:r>
    </w:p>
    <w:p w:rsidR="00CB78A4" w:rsidRPr="00CB78A4" w:rsidRDefault="00CB78A4" w:rsidP="00CB78A4">
      <w:pPr>
        <w:ind w:right="141" w:firstLine="567"/>
        <w:jc w:val="both"/>
      </w:pPr>
      <w:r w:rsidRPr="00CB78A4">
        <w:t>На этапе завершения уровня дошкольного образования основной упор будет сделан на целевые ориентиры, представляющие социально-нормативные возрастные характеристики ребёнка, которые являются в системе общего образова</w:t>
      </w:r>
      <w:r w:rsidRPr="00CB78A4">
        <w:softHyphen/>
        <w:t>ния связующим звеном при переходе на начальное общее образование.</w:t>
      </w:r>
    </w:p>
    <w:p w:rsidR="00CB78A4" w:rsidRPr="00CB78A4" w:rsidRDefault="00CB78A4" w:rsidP="00931662">
      <w:pPr>
        <w:ind w:left="567" w:right="142"/>
        <w:jc w:val="both"/>
      </w:pPr>
      <w:r w:rsidRPr="00931662">
        <w:t>Целевые ориентиры</w:t>
      </w:r>
      <w:r w:rsidRPr="00CB78A4">
        <w:t xml:space="preserve"> на этапе завершения дошкольного образования:</w:t>
      </w:r>
    </w:p>
    <w:p w:rsidR="00CB78A4" w:rsidRDefault="00CB78A4" w:rsidP="00C87173">
      <w:pPr>
        <w:pStyle w:val="af0"/>
        <w:numPr>
          <w:ilvl w:val="0"/>
          <w:numId w:val="35"/>
        </w:numPr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78A4">
        <w:rPr>
          <w:rFonts w:ascii="Times New Roman" w:hAnsi="Times New Roman"/>
          <w:sz w:val="24"/>
          <w:szCs w:val="24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</w:t>
      </w:r>
      <w:r w:rsidRPr="00CB78A4">
        <w:rPr>
          <w:rFonts w:ascii="Times New Roman" w:hAnsi="Times New Roman"/>
          <w:sz w:val="24"/>
          <w:szCs w:val="24"/>
        </w:rPr>
        <w:softHyphen/>
        <w:t>сти;</w:t>
      </w:r>
    </w:p>
    <w:p w:rsidR="00CB78A4" w:rsidRDefault="00CB78A4" w:rsidP="00C87173">
      <w:pPr>
        <w:pStyle w:val="af0"/>
        <w:numPr>
          <w:ilvl w:val="0"/>
          <w:numId w:val="35"/>
        </w:numPr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662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</w:t>
      </w:r>
      <w:r w:rsidRPr="00931662">
        <w:rPr>
          <w:rFonts w:ascii="Times New Roman" w:hAnsi="Times New Roman"/>
          <w:sz w:val="24"/>
          <w:szCs w:val="24"/>
        </w:rPr>
        <w:softHyphen/>
        <w:t>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931662">
        <w:rPr>
          <w:rFonts w:ascii="Times New Roman" w:hAnsi="Times New Roman"/>
          <w:sz w:val="24"/>
          <w:szCs w:val="24"/>
        </w:rPr>
        <w:softHyphen/>
        <w:t>ляет свои чувства, в том числе чувство веры в себя, старается разрешать кон</w:t>
      </w:r>
      <w:r w:rsidRPr="00931662">
        <w:rPr>
          <w:rFonts w:ascii="Times New Roman" w:hAnsi="Times New Roman"/>
          <w:sz w:val="24"/>
          <w:szCs w:val="24"/>
        </w:rPr>
        <w:softHyphen/>
        <w:t>фликты;</w:t>
      </w:r>
    </w:p>
    <w:p w:rsidR="00CB78A4" w:rsidRDefault="00CB78A4" w:rsidP="00C87173">
      <w:pPr>
        <w:pStyle w:val="af0"/>
        <w:numPr>
          <w:ilvl w:val="0"/>
          <w:numId w:val="35"/>
        </w:numPr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662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</w:t>
      </w:r>
      <w:r w:rsidRPr="00931662">
        <w:rPr>
          <w:rFonts w:ascii="Times New Roman" w:hAnsi="Times New Roman"/>
          <w:sz w:val="24"/>
          <w:szCs w:val="24"/>
        </w:rPr>
        <w:softHyphen/>
        <w:t>ным правилам и социальным нормам;</w:t>
      </w:r>
    </w:p>
    <w:p w:rsidR="00CB78A4" w:rsidRDefault="00CB78A4" w:rsidP="00C87173">
      <w:pPr>
        <w:pStyle w:val="af0"/>
        <w:numPr>
          <w:ilvl w:val="0"/>
          <w:numId w:val="35"/>
        </w:numPr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662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</w:t>
      </w:r>
      <w:r w:rsidRPr="00931662">
        <w:rPr>
          <w:rFonts w:ascii="Times New Roman" w:hAnsi="Times New Roman"/>
          <w:sz w:val="24"/>
          <w:szCs w:val="24"/>
        </w:rPr>
        <w:softHyphen/>
        <w:t>делять звуки в словах, у ребенка складываются предпосылки грамотности;</w:t>
      </w:r>
    </w:p>
    <w:p w:rsidR="00CB78A4" w:rsidRDefault="00CB78A4" w:rsidP="00C87173">
      <w:pPr>
        <w:pStyle w:val="af0"/>
        <w:numPr>
          <w:ilvl w:val="0"/>
          <w:numId w:val="35"/>
        </w:numPr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662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</w:t>
      </w:r>
      <w:r w:rsidRPr="00931662">
        <w:rPr>
          <w:rFonts w:ascii="Times New Roman" w:hAnsi="Times New Roman"/>
          <w:sz w:val="24"/>
          <w:szCs w:val="24"/>
        </w:rPr>
        <w:softHyphen/>
        <w:t>лять ими;</w:t>
      </w:r>
    </w:p>
    <w:p w:rsidR="00CB78A4" w:rsidRDefault="00CB78A4" w:rsidP="00C87173">
      <w:pPr>
        <w:pStyle w:val="af0"/>
        <w:numPr>
          <w:ilvl w:val="0"/>
          <w:numId w:val="35"/>
        </w:numPr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662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</w:t>
      </w:r>
      <w:r w:rsidRPr="00931662">
        <w:rPr>
          <w:rFonts w:ascii="Times New Roman" w:hAnsi="Times New Roman"/>
          <w:sz w:val="24"/>
          <w:szCs w:val="24"/>
        </w:rPr>
        <w:softHyphen/>
        <w:t>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B78A4" w:rsidRPr="00931662" w:rsidRDefault="00CB78A4" w:rsidP="00C87173">
      <w:pPr>
        <w:pStyle w:val="af0"/>
        <w:numPr>
          <w:ilvl w:val="0"/>
          <w:numId w:val="35"/>
        </w:numPr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662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</w:t>
      </w:r>
      <w:r w:rsidRPr="00931662">
        <w:rPr>
          <w:rFonts w:ascii="Times New Roman" w:hAnsi="Times New Roman"/>
          <w:sz w:val="24"/>
          <w:szCs w:val="24"/>
        </w:rPr>
        <w:softHyphen/>
        <w:t>никам, интересуется причинно-следственными связями, пытается самостоя</w:t>
      </w:r>
      <w:r w:rsidRPr="00931662">
        <w:rPr>
          <w:rFonts w:ascii="Times New Roman" w:hAnsi="Times New Roman"/>
          <w:sz w:val="24"/>
          <w:szCs w:val="24"/>
        </w:rPr>
        <w:softHyphen/>
        <w:t>тельно придумывать объяснения явлениям природы и поступкам людей; склонен наблюдать, экспериментировать. Обладает начальными знаниями о себе, о при</w:t>
      </w:r>
      <w:r w:rsidRPr="00931662">
        <w:rPr>
          <w:rFonts w:ascii="Times New Roman" w:hAnsi="Times New Roman"/>
          <w:sz w:val="24"/>
          <w:szCs w:val="24"/>
        </w:rPr>
        <w:softHyphen/>
        <w:t>родном и социальном мире, в котором он живет; знаком с произведениями дет</w:t>
      </w:r>
      <w:r w:rsidRPr="00931662">
        <w:rPr>
          <w:rFonts w:ascii="Times New Roman" w:hAnsi="Times New Roman"/>
          <w:sz w:val="24"/>
          <w:szCs w:val="24"/>
        </w:rPr>
        <w:softHyphen/>
        <w:t>ской литературы, обладает элементарными представлениями из области живой природы, естествознания, математики, истории и т.п.; ребенок способен к при</w:t>
      </w:r>
      <w:r w:rsidRPr="00931662">
        <w:rPr>
          <w:rFonts w:ascii="Times New Roman" w:hAnsi="Times New Roman"/>
          <w:sz w:val="24"/>
          <w:szCs w:val="24"/>
        </w:rPr>
        <w:softHyphen/>
        <w:t>нятию собственных решений, опираясь на свои знания и умения в различных ви</w:t>
      </w:r>
      <w:r w:rsidRPr="00931662">
        <w:rPr>
          <w:rFonts w:ascii="Times New Roman" w:hAnsi="Times New Roman"/>
          <w:sz w:val="24"/>
          <w:szCs w:val="24"/>
        </w:rPr>
        <w:softHyphen/>
        <w:t>дах деятельности.</w:t>
      </w:r>
    </w:p>
    <w:p w:rsidR="00CB78A4" w:rsidRDefault="00CB78A4" w:rsidP="006D738E">
      <w:pPr>
        <w:rPr>
          <w:b/>
        </w:rPr>
      </w:pPr>
    </w:p>
    <w:p w:rsidR="006D738E" w:rsidRPr="00F96EA2" w:rsidRDefault="00931662" w:rsidP="006D738E">
      <w:pPr>
        <w:rPr>
          <w:b/>
        </w:rPr>
      </w:pPr>
      <w:r>
        <w:rPr>
          <w:b/>
        </w:rPr>
        <w:t>3.</w:t>
      </w:r>
      <w:r w:rsidR="00FD157B">
        <w:rPr>
          <w:b/>
        </w:rPr>
        <w:t>ИНФОРМАЦИОННАЯ СПРАВКА ОБ УЧРЕЖДЕНИИ</w:t>
      </w:r>
    </w:p>
    <w:p w:rsidR="00C84865" w:rsidRPr="00C13DA4" w:rsidRDefault="00931662" w:rsidP="00C8486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3DA4" w:rsidRPr="00C13DA4">
        <w:rPr>
          <w:rFonts w:ascii="Times New Roman" w:hAnsi="Times New Roman"/>
          <w:b/>
          <w:sz w:val="24"/>
          <w:szCs w:val="24"/>
        </w:rPr>
        <w:t>.1. Этапы развития дошкольной образовательной организации.</w:t>
      </w:r>
    </w:p>
    <w:p w:rsidR="00E63E70" w:rsidRDefault="00E63E70" w:rsidP="00E63E70">
      <w:pPr>
        <w:pStyle w:val="a8"/>
        <w:ind w:firstLine="708"/>
        <w:jc w:val="both"/>
        <w:rPr>
          <w:rStyle w:val="apple-converted-space"/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Карагайский д</w:t>
      </w:r>
      <w:r w:rsidRPr="00E63E70">
        <w:rPr>
          <w:rFonts w:ascii="Times New Roman" w:hAnsi="Times New Roman"/>
          <w:sz w:val="24"/>
          <w:szCs w:val="24"/>
        </w:rPr>
        <w:t>етский сад</w:t>
      </w:r>
      <w:r>
        <w:rPr>
          <w:rFonts w:ascii="Times New Roman" w:hAnsi="Times New Roman"/>
          <w:sz w:val="24"/>
          <w:szCs w:val="24"/>
        </w:rPr>
        <w:t xml:space="preserve"> № 5</w:t>
      </w:r>
      <w:r w:rsidRPr="00E63E7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E63E70">
        <w:rPr>
          <w:rStyle w:val="ad"/>
          <w:rFonts w:ascii="Times New Roman" w:hAnsi="Times New Roman"/>
          <w:b w:val="0"/>
          <w:sz w:val="24"/>
          <w:szCs w:val="24"/>
        </w:rPr>
        <w:t>"Радуга"</w:t>
      </w:r>
      <w:r w:rsidRPr="00E63E7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E63E70">
        <w:rPr>
          <w:rFonts w:ascii="Times New Roman" w:hAnsi="Times New Roman"/>
          <w:sz w:val="24"/>
          <w:szCs w:val="24"/>
        </w:rPr>
        <w:t>открылся 21 сентября 1992 года</w:t>
      </w:r>
      <w:r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 xml:space="preserve"> Он построен на "в</w:t>
      </w:r>
      <w:r w:rsidRPr="00E63E70">
        <w:rPr>
          <w:rFonts w:ascii="Times New Roman" w:hAnsi="Times New Roman"/>
          <w:sz w:val="24"/>
          <w:szCs w:val="24"/>
        </w:rPr>
        <w:t xml:space="preserve">оенной горе", названной так в честь событий гражданской войны. Отсюда открывается изумительный вид на живописные окрестности села Карагай. </w:t>
      </w:r>
      <w:r w:rsidRPr="00E63E7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</w:p>
    <w:p w:rsidR="00E63E70" w:rsidRPr="00E63E70" w:rsidRDefault="00E63E70" w:rsidP="00E63E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 xml:space="preserve">С момента основания по 2010 год коллектив детского сада углубленно занимался экологическим образованием дошкольников и экологическим просвещением жителей микрорайона. В контексте данного направления </w:t>
      </w:r>
      <w:r>
        <w:rPr>
          <w:rFonts w:ascii="Times New Roman" w:hAnsi="Times New Roman"/>
          <w:sz w:val="24"/>
          <w:szCs w:val="24"/>
        </w:rPr>
        <w:t>коллектив учреждения активно принимал</w:t>
      </w:r>
      <w:r w:rsidRPr="00E63E70">
        <w:rPr>
          <w:rFonts w:ascii="Times New Roman" w:hAnsi="Times New Roman"/>
          <w:sz w:val="24"/>
          <w:szCs w:val="24"/>
        </w:rPr>
        <w:t xml:space="preserve"> участие в природоохранных акциях, ставших нашими традициями:</w:t>
      </w:r>
    </w:p>
    <w:p w:rsidR="00E63E70" w:rsidRPr="00E63E70" w:rsidRDefault="00E63E70" w:rsidP="00BE67CA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>"Речная лента Карагайского района",</w:t>
      </w:r>
    </w:p>
    <w:p w:rsidR="00E63E70" w:rsidRPr="00E63E70" w:rsidRDefault="00E63E70" w:rsidP="00BE67CA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>"Елочка - зеленая иголочка",</w:t>
      </w:r>
    </w:p>
    <w:p w:rsidR="00E63E70" w:rsidRPr="00E63E70" w:rsidRDefault="00E63E70" w:rsidP="00BE67CA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>"Покормите птиц",</w:t>
      </w:r>
    </w:p>
    <w:p w:rsidR="00E63E70" w:rsidRPr="00E63E70" w:rsidRDefault="00E63E70" w:rsidP="00BE67CA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>"Экологическая фирма "Зеленый дом",</w:t>
      </w:r>
    </w:p>
    <w:p w:rsidR="00E63E70" w:rsidRPr="00E63E70" w:rsidRDefault="00E63E70" w:rsidP="00BE67CA">
      <w:pPr>
        <w:pStyle w:val="a8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>"Экологический десант".</w:t>
      </w:r>
    </w:p>
    <w:p w:rsidR="00E63E70" w:rsidRPr="00E63E70" w:rsidRDefault="00E63E70" w:rsidP="00E63E7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ab/>
      </w:r>
      <w:r w:rsidRPr="00E63E70">
        <w:rPr>
          <w:rFonts w:ascii="Times New Roman" w:hAnsi="Times New Roman"/>
          <w:sz w:val="24"/>
          <w:szCs w:val="24"/>
        </w:rPr>
        <w:t>Благодаря интеграции экологии и изобразительного искусства, педагоги освоили и внедрили в практику работы современные образовательные технологии: блочно-тематического планирования и проектирования, в том числе детского. Разработаны и реализованы проекты: "Нуль отходов", "Альпийская горка", "Мудрые жители стеклянного домика", "Садовые цветы - украшение земли" и др.</w:t>
      </w:r>
    </w:p>
    <w:p w:rsidR="00E63E70" w:rsidRPr="00E63E70" w:rsidRDefault="00E63E70" w:rsidP="00E63E7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lastRenderedPageBreak/>
        <w:t>      </w:t>
      </w:r>
      <w:r>
        <w:rPr>
          <w:rFonts w:ascii="Times New Roman" w:hAnsi="Times New Roman"/>
          <w:sz w:val="24"/>
          <w:szCs w:val="24"/>
        </w:rPr>
        <w:tab/>
      </w:r>
      <w:r w:rsidRPr="00E63E70">
        <w:rPr>
          <w:rFonts w:ascii="Times New Roman" w:hAnsi="Times New Roman"/>
          <w:sz w:val="24"/>
          <w:szCs w:val="24"/>
        </w:rPr>
        <w:t xml:space="preserve"> Свой опыт работы по эколого-эстетическому воспитанию дошкольников педагоги неоднократно презентовали на кон</w:t>
      </w:r>
      <w:r>
        <w:rPr>
          <w:rFonts w:ascii="Times New Roman" w:hAnsi="Times New Roman"/>
          <w:sz w:val="24"/>
          <w:szCs w:val="24"/>
        </w:rPr>
        <w:t>к</w:t>
      </w:r>
      <w:r w:rsidRPr="00E63E70">
        <w:rPr>
          <w:rFonts w:ascii="Times New Roman" w:hAnsi="Times New Roman"/>
          <w:sz w:val="24"/>
          <w:szCs w:val="24"/>
        </w:rPr>
        <w:t>урсах, фестивалях, конференциях самых разных уровней.</w:t>
      </w:r>
    </w:p>
    <w:p w:rsidR="00E63E70" w:rsidRDefault="00E63E70" w:rsidP="00E63E7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3E70">
        <w:rPr>
          <w:rFonts w:ascii="Times New Roman" w:hAnsi="Times New Roman"/>
          <w:sz w:val="24"/>
          <w:szCs w:val="24"/>
        </w:rPr>
        <w:t>          </w:t>
      </w:r>
      <w:r>
        <w:rPr>
          <w:rFonts w:ascii="Times New Roman" w:hAnsi="Times New Roman"/>
          <w:sz w:val="24"/>
          <w:szCs w:val="24"/>
        </w:rPr>
        <w:tab/>
      </w:r>
      <w:r w:rsidRPr="00E63E70">
        <w:rPr>
          <w:rFonts w:ascii="Times New Roman" w:hAnsi="Times New Roman"/>
          <w:sz w:val="24"/>
          <w:szCs w:val="24"/>
        </w:rPr>
        <w:t>Заведующий, Тамара Ивановна Якимова, награждена Большой памятной медалью Всероссийского общества охраны природы.</w:t>
      </w:r>
      <w:r w:rsidR="00CE05CB">
        <w:rPr>
          <w:rFonts w:ascii="Times New Roman" w:hAnsi="Times New Roman"/>
          <w:sz w:val="24"/>
          <w:szCs w:val="24"/>
        </w:rPr>
        <w:t xml:space="preserve"> Коллектив неоднократно являлся абсолютным победителем муниципального конкурса «Детский сад года».</w:t>
      </w:r>
    </w:p>
    <w:p w:rsidR="00E63E70" w:rsidRDefault="00E63E70" w:rsidP="00E63E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1994 году детский сад переименован в МОУ «Карагайский детский сад № 5» на основании постановления 242 от 13.09.1994 года.</w:t>
      </w:r>
    </w:p>
    <w:p w:rsidR="00E63E70" w:rsidRDefault="00E63E70" w:rsidP="00E63E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1999 году детский сад переименован в МДОУ «Карагайский детский сад № 5» на основании постановления 336 от 17.11.199 года.</w:t>
      </w:r>
    </w:p>
    <w:p w:rsidR="00E63E70" w:rsidRPr="00F96EA2" w:rsidRDefault="00E63E70" w:rsidP="00E63E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Карагайский детский сад № 5» создано на основании Постановления главы администрации Карагайского муниципального района ПК № 469 от 20.12.2011 года.</w:t>
      </w:r>
    </w:p>
    <w:p w:rsidR="00E63E70" w:rsidRDefault="00E63E70" w:rsidP="00E63E7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 В 2012 году</w:t>
      </w:r>
      <w:r w:rsidRPr="00E63E70">
        <w:rPr>
          <w:rFonts w:ascii="Times New Roman" w:hAnsi="Times New Roman"/>
          <w:sz w:val="24"/>
          <w:szCs w:val="24"/>
        </w:rPr>
        <w:t xml:space="preserve"> детско</w:t>
      </w:r>
      <w:r>
        <w:rPr>
          <w:rFonts w:ascii="Times New Roman" w:hAnsi="Times New Roman"/>
          <w:sz w:val="24"/>
          <w:szCs w:val="24"/>
        </w:rPr>
        <w:t>му</w:t>
      </w:r>
      <w:r w:rsidRPr="00E63E70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у</w:t>
      </w:r>
      <w:r w:rsidRPr="00E63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присвоен статус экспериментальной педагогической площадки </w:t>
      </w:r>
      <w:r w:rsidRPr="00E63E70">
        <w:rPr>
          <w:rFonts w:ascii="Times New Roman" w:hAnsi="Times New Roman"/>
          <w:sz w:val="24"/>
          <w:szCs w:val="24"/>
        </w:rPr>
        <w:t>по теме "Формирование модели взаимодействия семьи и детского сада в контексте ФГ</w:t>
      </w:r>
      <w:r w:rsidR="00DD769E">
        <w:rPr>
          <w:rFonts w:ascii="Times New Roman" w:hAnsi="Times New Roman"/>
          <w:sz w:val="24"/>
          <w:szCs w:val="24"/>
        </w:rPr>
        <w:t>ОС ДО</w:t>
      </w:r>
      <w:r w:rsidRPr="00E63E70">
        <w:rPr>
          <w:rFonts w:ascii="Times New Roman" w:hAnsi="Times New Roman"/>
          <w:sz w:val="24"/>
          <w:szCs w:val="24"/>
        </w:rPr>
        <w:t>" под научным руководством Марины Михайловны Боло</w:t>
      </w:r>
      <w:r w:rsidR="006475A1">
        <w:rPr>
          <w:rFonts w:ascii="Times New Roman" w:hAnsi="Times New Roman"/>
          <w:sz w:val="24"/>
          <w:szCs w:val="24"/>
        </w:rPr>
        <w:t xml:space="preserve">товой, старшего преподавателя </w:t>
      </w:r>
      <w:r w:rsidRPr="00E63E70">
        <w:rPr>
          <w:rFonts w:ascii="Times New Roman" w:hAnsi="Times New Roman"/>
          <w:sz w:val="24"/>
          <w:szCs w:val="24"/>
        </w:rPr>
        <w:t>ПГГУ.</w:t>
      </w:r>
    </w:p>
    <w:p w:rsidR="00DD769E" w:rsidRDefault="00DD769E" w:rsidP="00C4179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марте 2016 года коллектив успешно</w:t>
      </w:r>
      <w:r w:rsidR="006475A1">
        <w:rPr>
          <w:rFonts w:ascii="Times New Roman" w:hAnsi="Times New Roman"/>
          <w:sz w:val="24"/>
          <w:szCs w:val="24"/>
        </w:rPr>
        <w:t xml:space="preserve"> завершил эксперимент</w:t>
      </w:r>
      <w:r w:rsidR="00783619">
        <w:rPr>
          <w:rFonts w:ascii="Times New Roman" w:hAnsi="Times New Roman"/>
          <w:sz w:val="24"/>
          <w:szCs w:val="24"/>
        </w:rPr>
        <w:t>.</w:t>
      </w:r>
      <w:r w:rsidR="00C41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данный период </w:t>
      </w:r>
      <w:r w:rsidR="00C41799">
        <w:rPr>
          <w:rFonts w:ascii="Times New Roman" w:hAnsi="Times New Roman"/>
          <w:sz w:val="24"/>
          <w:szCs w:val="24"/>
        </w:rPr>
        <w:t>хочется отметить следующие результаты:</w:t>
      </w:r>
    </w:p>
    <w:p w:rsidR="00C41799" w:rsidRPr="00C41799" w:rsidRDefault="00C41799" w:rsidP="00BE67C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41799">
        <w:rPr>
          <w:rFonts w:ascii="Times New Roman" w:hAnsi="Times New Roman"/>
          <w:sz w:val="24"/>
          <w:szCs w:val="24"/>
        </w:rPr>
        <w:t>оличество родителей с лидерской позицией увеличилось с 28 до 48%.</w:t>
      </w:r>
    </w:p>
    <w:p w:rsidR="00C41799" w:rsidRPr="00C41799" w:rsidRDefault="00C41799" w:rsidP="00BE67C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41799">
        <w:rPr>
          <w:rFonts w:ascii="Times New Roman" w:hAnsi="Times New Roman"/>
          <w:sz w:val="24"/>
          <w:szCs w:val="24"/>
        </w:rPr>
        <w:t>ктивно внедряют в практику работы интерактивные формы взаимодействия с родителями 77% педагогов; из них 100% обобщили опыт работы по взаимодействию с семьями воспитанников</w:t>
      </w:r>
      <w:r w:rsidR="00A42A41">
        <w:rPr>
          <w:rFonts w:ascii="Times New Roman" w:hAnsi="Times New Roman"/>
          <w:sz w:val="24"/>
          <w:szCs w:val="24"/>
        </w:rPr>
        <w:t xml:space="preserve"> (семинары, конкурсы и конференции)</w:t>
      </w:r>
      <w:r w:rsidRPr="00C41799">
        <w:rPr>
          <w:rFonts w:ascii="Times New Roman" w:hAnsi="Times New Roman"/>
          <w:sz w:val="24"/>
          <w:szCs w:val="24"/>
        </w:rPr>
        <w:t xml:space="preserve"> на всех уровнях.</w:t>
      </w:r>
    </w:p>
    <w:p w:rsidR="00C41799" w:rsidRPr="00C41799" w:rsidRDefault="00A42A41" w:rsidP="00BE67C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41799" w:rsidRPr="00C41799">
        <w:rPr>
          <w:rFonts w:ascii="Times New Roman" w:hAnsi="Times New Roman"/>
          <w:sz w:val="24"/>
          <w:szCs w:val="24"/>
        </w:rPr>
        <w:t>овысили (подтвердили) категорийность за отчетный период – 84% педагогов.</w:t>
      </w:r>
    </w:p>
    <w:p w:rsidR="00C41799" w:rsidRPr="00C41799" w:rsidRDefault="00A42A41" w:rsidP="00BE67C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41799" w:rsidRPr="00C41799">
        <w:rPr>
          <w:rFonts w:ascii="Times New Roman" w:hAnsi="Times New Roman"/>
          <w:sz w:val="24"/>
          <w:szCs w:val="24"/>
        </w:rPr>
        <w:t>публиковано 38 статей на всех уровнях.</w:t>
      </w:r>
    </w:p>
    <w:p w:rsidR="00C41799" w:rsidRPr="00C41799" w:rsidRDefault="00A42A41" w:rsidP="00BE67C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41799" w:rsidRPr="00C41799">
        <w:rPr>
          <w:rFonts w:ascii="Times New Roman" w:hAnsi="Times New Roman"/>
          <w:sz w:val="24"/>
          <w:szCs w:val="24"/>
        </w:rPr>
        <w:t>довлетворенность качеством образовательной услуги в ноябре 2015 года составила 93%.</w:t>
      </w:r>
    </w:p>
    <w:p w:rsidR="00C41799" w:rsidRPr="00C41799" w:rsidRDefault="00A42A41" w:rsidP="00BE67CA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41799" w:rsidRPr="00C41799">
        <w:rPr>
          <w:rFonts w:ascii="Times New Roman" w:hAnsi="Times New Roman"/>
          <w:sz w:val="24"/>
          <w:szCs w:val="24"/>
        </w:rPr>
        <w:t>азработано и реализовано 9 педагогических проектов, 6 семейных проектов, 17 детских проектов.</w:t>
      </w:r>
    </w:p>
    <w:p w:rsidR="00C41799" w:rsidRDefault="00A42A41" w:rsidP="00BE67CA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41799" w:rsidRPr="00C41799">
        <w:rPr>
          <w:rFonts w:ascii="Times New Roman" w:hAnsi="Times New Roman"/>
          <w:sz w:val="24"/>
          <w:szCs w:val="24"/>
        </w:rPr>
        <w:t>азработано 10 образовательных программ для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A42A41" w:rsidRDefault="00A42A41" w:rsidP="00BE67CA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сложились новые традиции:</w:t>
      </w:r>
    </w:p>
    <w:p w:rsidR="00A42A41" w:rsidRDefault="00A42A41" w:rsidP="00A42A41">
      <w:pPr>
        <w:pStyle w:val="a8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познавательно-исследовательская игра «Карагайский дозор» для детей старшего дошкольного возраста и их родителей;</w:t>
      </w:r>
    </w:p>
    <w:p w:rsidR="00A42A41" w:rsidRDefault="00A42A41" w:rsidP="00A42A41">
      <w:pPr>
        <w:pStyle w:val="a8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конкурс-марафон семе</w:t>
      </w:r>
      <w:r w:rsidR="0078361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ных талантов «Вдохновение»;</w:t>
      </w:r>
    </w:p>
    <w:p w:rsidR="00A42A41" w:rsidRPr="00C41799" w:rsidRDefault="00A42A41" w:rsidP="00A42A41">
      <w:pPr>
        <w:pStyle w:val="a8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 профессионального мастерства «На лучшую разработку мероприятия с родителями воспитанников».</w:t>
      </w:r>
    </w:p>
    <w:p w:rsidR="00A42A41" w:rsidRDefault="00A42A41" w:rsidP="00A42A4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коллектив являлся неоднократным победителем/призером различных конкурсов:</w:t>
      </w:r>
    </w:p>
    <w:p w:rsidR="00A42A41" w:rsidRPr="00A42A41" w:rsidRDefault="00A42A41" w:rsidP="00C87173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42A41">
        <w:rPr>
          <w:rFonts w:ascii="Times New Roman" w:hAnsi="Times New Roman"/>
          <w:sz w:val="24"/>
          <w:szCs w:val="24"/>
        </w:rPr>
        <w:t>муниципальный уровень: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910"/>
        <w:gridCol w:w="7087"/>
      </w:tblGrid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Коллектив МБДОУ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победителя муниципального конкурса «Детский сад года – 2015»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Круминь Ольга Юрьевна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C13DA4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призера в конкурсе «Хорошее дело»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Боголюбова Светлана Александровна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победителя в конкурсе «Лучшая ДОО по профилактике ДДТТ в 2015 году», номинация «Лучшее мероприятие по БДД»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Политова Светлана Юрьевна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победителя в конкурсе «Лучшая ДОО по профилактике ДДТТ в 2015 году», номинация «Лучшая программа по предупреждению БДД»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Мазунина Татьяна Александровна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призера муниципального конкурса «Управленец 21 века»</w:t>
            </w:r>
            <w:r w:rsidR="00C13DA4">
              <w:rPr>
                <w:rFonts w:ascii="Times New Roman" w:hAnsi="Times New Roman"/>
                <w:sz w:val="24"/>
                <w:szCs w:val="24"/>
              </w:rPr>
              <w:t>, 2015 г.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Яковлева Ирина Анатольевна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призера конкурса профессионального мастерства «Современный воспитатель»</w:t>
            </w:r>
            <w:r w:rsidR="00C13DA4"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</w:tr>
    </w:tbl>
    <w:p w:rsidR="00A42A41" w:rsidRPr="00A42A41" w:rsidRDefault="00A42A41" w:rsidP="00C87173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42A41">
        <w:rPr>
          <w:rFonts w:ascii="Times New Roman" w:hAnsi="Times New Roman"/>
          <w:sz w:val="24"/>
          <w:szCs w:val="24"/>
        </w:rPr>
        <w:t>региональный уровень: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910"/>
        <w:gridCol w:w="7087"/>
      </w:tblGrid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C13DA4" w:rsidP="00A42A41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Якимова Тамара Ивановна, Политова Светлана Юрьевна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 xml:space="preserve">призера </w:t>
            </w:r>
            <w:r w:rsidR="00C13DA4">
              <w:rPr>
                <w:rFonts w:ascii="Times New Roman" w:hAnsi="Times New Roman"/>
                <w:sz w:val="24"/>
                <w:szCs w:val="24"/>
              </w:rPr>
              <w:t xml:space="preserve">краевого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конкурса управленческих проектов в номинации «Традиции и инновации»</w:t>
            </w:r>
            <w:r w:rsidR="00C13DA4">
              <w:rPr>
                <w:rFonts w:ascii="Times New Roman" w:hAnsi="Times New Roman"/>
                <w:sz w:val="24"/>
                <w:szCs w:val="24"/>
              </w:rPr>
              <w:t xml:space="preserve"> (Министерство образования и науки ПК), 2014</w:t>
            </w:r>
          </w:p>
        </w:tc>
      </w:tr>
      <w:tr w:rsidR="00A42A41" w:rsidRPr="00A42A41" w:rsidTr="00C13DA4">
        <w:tc>
          <w:tcPr>
            <w:tcW w:w="459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A42A41" w:rsidRPr="00A42A41" w:rsidRDefault="00A42A41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A41">
              <w:rPr>
                <w:rFonts w:ascii="Times New Roman" w:hAnsi="Times New Roman"/>
                <w:sz w:val="24"/>
                <w:szCs w:val="24"/>
              </w:rPr>
              <w:t>Леонюк Людмила Владимировна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42A41" w:rsidRPr="00A42A41" w:rsidRDefault="00A42A41" w:rsidP="00C13DA4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42A41">
              <w:rPr>
                <w:rFonts w:ascii="Times New Roman" w:hAnsi="Times New Roman"/>
                <w:sz w:val="24"/>
                <w:szCs w:val="24"/>
              </w:rPr>
              <w:t>победителя конкурса «Детовождение» в номинации «Сохраняя народные традиции»</w:t>
            </w:r>
            <w:r w:rsidR="00C13DA4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C13DA4" w:rsidRPr="00A42A41" w:rsidTr="00C13DA4">
        <w:tc>
          <w:tcPr>
            <w:tcW w:w="459" w:type="dxa"/>
          </w:tcPr>
          <w:p w:rsidR="00C13DA4" w:rsidRPr="00A42A41" w:rsidRDefault="00C13DA4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C13DA4" w:rsidRPr="00A42A41" w:rsidRDefault="00C13DA4" w:rsidP="00A42A4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Тамара Ивановна</w:t>
            </w:r>
            <w:r w:rsidR="00EE7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7BA5" w:rsidRPr="00A42A41">
              <w:rPr>
                <w:rFonts w:ascii="Times New Roman" w:hAnsi="Times New Roman"/>
                <w:sz w:val="24"/>
                <w:szCs w:val="24"/>
              </w:rPr>
              <w:t>Политова Светлана Юрьевна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C13DA4" w:rsidRPr="00A42A41" w:rsidRDefault="00C13DA4" w:rsidP="00C13DA4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победителя </w:t>
            </w:r>
            <w:r w:rsidRPr="00C13DA4">
              <w:rPr>
                <w:rFonts w:ascii="Times New Roman" w:hAnsi="Times New Roman"/>
                <w:sz w:val="24"/>
                <w:szCs w:val="24"/>
              </w:rPr>
              <w:t>краевого конкурса «Реализуем ФГОС ДО»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(Министерство образования и науки ПК), 2016</w:t>
            </w:r>
          </w:p>
        </w:tc>
      </w:tr>
    </w:tbl>
    <w:p w:rsidR="00A42A41" w:rsidRDefault="00A42A41" w:rsidP="00A42A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13DA4" w:rsidRPr="00C13DA4" w:rsidRDefault="009154E7" w:rsidP="00C13D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3DA4" w:rsidRPr="00C13DA4">
        <w:rPr>
          <w:rFonts w:ascii="Times New Roman" w:hAnsi="Times New Roman"/>
          <w:b/>
          <w:sz w:val="24"/>
          <w:szCs w:val="24"/>
        </w:rPr>
        <w:t>.2.Дошкольная образовательная организация в настоящее время.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Адрес</w:t>
      </w:r>
      <w:r w:rsidRPr="00F96EA2">
        <w:rPr>
          <w:rFonts w:ascii="Times New Roman" w:hAnsi="Times New Roman"/>
          <w:b/>
          <w:sz w:val="24"/>
          <w:szCs w:val="24"/>
        </w:rPr>
        <w:t>:</w:t>
      </w:r>
      <w:r w:rsidRPr="00F96EA2">
        <w:rPr>
          <w:rFonts w:ascii="Times New Roman" w:hAnsi="Times New Roman"/>
          <w:sz w:val="24"/>
          <w:szCs w:val="24"/>
        </w:rPr>
        <w:t xml:space="preserve"> 617210, Пермский край, Карагайский муниципальный район, с.Карагай, ул.Марцинкевиа,1а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Телефон/факс</w:t>
      </w:r>
      <w:r w:rsidRPr="00F96EA2">
        <w:rPr>
          <w:rFonts w:ascii="Times New Roman" w:hAnsi="Times New Roman"/>
          <w:b/>
          <w:sz w:val="24"/>
          <w:szCs w:val="24"/>
        </w:rPr>
        <w:t>:</w:t>
      </w:r>
      <w:r w:rsidR="00F96EA2" w:rsidRPr="00F96EA2">
        <w:rPr>
          <w:rFonts w:ascii="Times New Roman" w:hAnsi="Times New Roman"/>
          <w:sz w:val="24"/>
          <w:szCs w:val="24"/>
        </w:rPr>
        <w:t xml:space="preserve"> 34</w:t>
      </w:r>
      <w:r w:rsidRPr="00F96EA2">
        <w:rPr>
          <w:rFonts w:ascii="Times New Roman" w:hAnsi="Times New Roman"/>
          <w:sz w:val="24"/>
          <w:szCs w:val="24"/>
        </w:rPr>
        <w:t xml:space="preserve"> </w:t>
      </w:r>
      <w:r w:rsidR="00F96EA2" w:rsidRPr="00F96EA2">
        <w:rPr>
          <w:rFonts w:ascii="Times New Roman" w:hAnsi="Times New Roman"/>
          <w:sz w:val="24"/>
          <w:szCs w:val="24"/>
        </w:rPr>
        <w:t>(</w:t>
      </w:r>
      <w:r w:rsidRPr="00F96EA2">
        <w:rPr>
          <w:rFonts w:ascii="Times New Roman" w:hAnsi="Times New Roman"/>
          <w:sz w:val="24"/>
          <w:szCs w:val="24"/>
        </w:rPr>
        <w:t>297</w:t>
      </w:r>
      <w:r w:rsidR="00F96EA2" w:rsidRPr="00F96EA2">
        <w:rPr>
          <w:rFonts w:ascii="Times New Roman" w:hAnsi="Times New Roman"/>
          <w:sz w:val="24"/>
          <w:szCs w:val="24"/>
        </w:rPr>
        <w:t>)</w:t>
      </w:r>
      <w:r w:rsidRPr="00F96EA2">
        <w:rPr>
          <w:rFonts w:ascii="Times New Roman" w:hAnsi="Times New Roman"/>
          <w:sz w:val="24"/>
          <w:szCs w:val="24"/>
        </w:rPr>
        <w:t xml:space="preserve"> 3 15 81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Электронный адрес</w:t>
      </w:r>
      <w:r w:rsidRPr="00F96EA2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detsk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</w:rPr>
          <w:t>-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sad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</w:rPr>
          <w:t>-5@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6EA2">
        <w:rPr>
          <w:rFonts w:ascii="Times New Roman" w:hAnsi="Times New Roman"/>
          <w:sz w:val="24"/>
          <w:szCs w:val="24"/>
        </w:rPr>
        <w:t xml:space="preserve"> 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Сайт в Интернете</w:t>
      </w:r>
      <w:r w:rsidRPr="00F96EA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ds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</w:rPr>
          <w:t>5.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karagai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</w:rPr>
          <w:t>-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F96EA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6EA2">
        <w:rPr>
          <w:sz w:val="24"/>
          <w:szCs w:val="24"/>
        </w:rPr>
        <w:t xml:space="preserve"> </w:t>
      </w:r>
      <w:r w:rsidRPr="00F96EA2">
        <w:rPr>
          <w:rFonts w:ascii="Times New Roman" w:hAnsi="Times New Roman"/>
          <w:sz w:val="24"/>
          <w:szCs w:val="24"/>
        </w:rPr>
        <w:t xml:space="preserve"> 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Учредитель</w:t>
      </w:r>
      <w:r w:rsidR="0029410B" w:rsidRPr="00F96EA2">
        <w:rPr>
          <w:rFonts w:ascii="Times New Roman" w:hAnsi="Times New Roman"/>
          <w:b/>
          <w:i/>
          <w:sz w:val="24"/>
          <w:szCs w:val="24"/>
        </w:rPr>
        <w:t xml:space="preserve"> и собственник образовательной организации</w:t>
      </w:r>
      <w:r w:rsidRPr="00F96EA2">
        <w:rPr>
          <w:rFonts w:ascii="Times New Roman" w:hAnsi="Times New Roman"/>
          <w:b/>
          <w:i/>
          <w:sz w:val="24"/>
          <w:szCs w:val="24"/>
        </w:rPr>
        <w:t>:</w:t>
      </w:r>
      <w:r w:rsidRPr="00F96EA2">
        <w:rPr>
          <w:rFonts w:ascii="Times New Roman" w:hAnsi="Times New Roman"/>
          <w:sz w:val="24"/>
          <w:szCs w:val="24"/>
        </w:rPr>
        <w:t xml:space="preserve"> Карагайск</w:t>
      </w:r>
      <w:r w:rsidR="0029410B" w:rsidRPr="00F96EA2">
        <w:rPr>
          <w:rFonts w:ascii="Times New Roman" w:hAnsi="Times New Roman"/>
          <w:sz w:val="24"/>
          <w:szCs w:val="24"/>
        </w:rPr>
        <w:t>ий</w:t>
      </w:r>
      <w:r w:rsidRPr="00F96EA2">
        <w:rPr>
          <w:rFonts w:ascii="Times New Roman" w:hAnsi="Times New Roman"/>
          <w:sz w:val="24"/>
          <w:szCs w:val="24"/>
        </w:rPr>
        <w:t xml:space="preserve"> муниципальн</w:t>
      </w:r>
      <w:r w:rsidR="0029410B" w:rsidRPr="00F96EA2">
        <w:rPr>
          <w:rFonts w:ascii="Times New Roman" w:hAnsi="Times New Roman"/>
          <w:sz w:val="24"/>
          <w:szCs w:val="24"/>
        </w:rPr>
        <w:t>ый</w:t>
      </w:r>
      <w:r w:rsidRPr="00F96EA2">
        <w:rPr>
          <w:rFonts w:ascii="Times New Roman" w:hAnsi="Times New Roman"/>
          <w:sz w:val="24"/>
          <w:szCs w:val="24"/>
        </w:rPr>
        <w:t xml:space="preserve"> район</w:t>
      </w:r>
      <w:r w:rsidR="0029410B" w:rsidRPr="00F96EA2">
        <w:rPr>
          <w:rFonts w:ascii="Times New Roman" w:hAnsi="Times New Roman"/>
          <w:sz w:val="24"/>
          <w:szCs w:val="24"/>
        </w:rPr>
        <w:t>, функции и полномочия учредителя от имени Карагайского муниципального района исполняет Администрация Карагайского муниципального района Пермского края.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Руководитель</w:t>
      </w:r>
      <w:r w:rsidRPr="00F96EA2">
        <w:rPr>
          <w:rFonts w:ascii="Times New Roman" w:hAnsi="Times New Roman"/>
          <w:sz w:val="24"/>
          <w:szCs w:val="24"/>
        </w:rPr>
        <w:t xml:space="preserve"> вышестоящего органа управления – Катаева Светлана Николаевна.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Руководитель МБДОУ</w:t>
      </w:r>
      <w:r w:rsidRPr="00F96EA2">
        <w:rPr>
          <w:rFonts w:ascii="Times New Roman" w:hAnsi="Times New Roman"/>
          <w:sz w:val="24"/>
          <w:szCs w:val="24"/>
        </w:rPr>
        <w:t xml:space="preserve"> – Якимова Тамара Ивановна</w:t>
      </w:r>
    </w:p>
    <w:p w:rsidR="006D738E" w:rsidRPr="00F96EA2" w:rsidRDefault="006D738E" w:rsidP="006D73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Особенности месторасположения</w:t>
      </w:r>
      <w:r w:rsidRPr="00F96EA2">
        <w:rPr>
          <w:rFonts w:ascii="Times New Roman" w:hAnsi="Times New Roman"/>
          <w:sz w:val="24"/>
          <w:szCs w:val="24"/>
        </w:rPr>
        <w:t xml:space="preserve">: учреждение находится в стороне от магистралей, в </w:t>
      </w:r>
      <w:r w:rsidR="00F96EA2" w:rsidRPr="00F96EA2">
        <w:rPr>
          <w:rFonts w:ascii="Times New Roman" w:hAnsi="Times New Roman"/>
          <w:sz w:val="24"/>
          <w:szCs w:val="24"/>
        </w:rPr>
        <w:t>частном секторе</w:t>
      </w:r>
      <w:r w:rsidRPr="00F96EA2">
        <w:rPr>
          <w:rFonts w:ascii="Times New Roman" w:hAnsi="Times New Roman"/>
          <w:sz w:val="24"/>
          <w:szCs w:val="24"/>
        </w:rPr>
        <w:t>; вблизи от ДОУ находятся объекты природы – река, лес, луга.</w:t>
      </w:r>
    </w:p>
    <w:p w:rsidR="004223BC" w:rsidRPr="00F96EA2" w:rsidRDefault="004223BC" w:rsidP="004223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Проектная мощность</w:t>
      </w:r>
      <w:r w:rsidRPr="00F96EA2">
        <w:rPr>
          <w:rFonts w:ascii="Times New Roman" w:hAnsi="Times New Roman"/>
          <w:sz w:val="24"/>
          <w:szCs w:val="24"/>
        </w:rPr>
        <w:t xml:space="preserve">: 6 групп, 138 мест. </w:t>
      </w:r>
    </w:p>
    <w:p w:rsidR="004223BC" w:rsidRDefault="004223BC" w:rsidP="004223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6EA2">
        <w:rPr>
          <w:rFonts w:ascii="Times New Roman" w:hAnsi="Times New Roman"/>
          <w:b/>
          <w:i/>
          <w:sz w:val="24"/>
          <w:szCs w:val="24"/>
        </w:rPr>
        <w:t>Фактическая мощность</w:t>
      </w:r>
      <w:r w:rsidRPr="00F96EA2">
        <w:rPr>
          <w:rFonts w:ascii="Times New Roman" w:hAnsi="Times New Roman"/>
          <w:sz w:val="24"/>
          <w:szCs w:val="24"/>
        </w:rPr>
        <w:t>: 6 групп, 17</w:t>
      </w:r>
      <w:r>
        <w:rPr>
          <w:rFonts w:ascii="Times New Roman" w:hAnsi="Times New Roman"/>
          <w:sz w:val="24"/>
          <w:szCs w:val="24"/>
        </w:rPr>
        <w:t>2</w:t>
      </w:r>
      <w:r w:rsidRPr="00F96EA2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а:</w:t>
      </w:r>
    </w:p>
    <w:p w:rsidR="004223BC" w:rsidRDefault="004223BC" w:rsidP="00C87173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ясли – 27 детей;</w:t>
      </w:r>
    </w:p>
    <w:p w:rsidR="004223BC" w:rsidRDefault="004223BC" w:rsidP="00C87173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– 28 детей;</w:t>
      </w:r>
    </w:p>
    <w:p w:rsidR="004223BC" w:rsidRDefault="004223BC" w:rsidP="00C87173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 – 28 детей;</w:t>
      </w:r>
    </w:p>
    <w:p w:rsidR="004223BC" w:rsidRDefault="004223BC" w:rsidP="00C87173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– 30 детей;</w:t>
      </w:r>
    </w:p>
    <w:p w:rsidR="004223BC" w:rsidRDefault="004223BC" w:rsidP="00C87173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 – 32 ребенка;</w:t>
      </w:r>
    </w:p>
    <w:p w:rsidR="004223BC" w:rsidRPr="00F96EA2" w:rsidRDefault="004223BC" w:rsidP="00C87173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круглосуточная группа – 27 детей;</w:t>
      </w:r>
    </w:p>
    <w:p w:rsidR="00455A4B" w:rsidRDefault="00455A4B" w:rsidP="00455A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0B29">
        <w:rPr>
          <w:rFonts w:ascii="Times New Roman" w:hAnsi="Times New Roman"/>
          <w:b/>
          <w:i/>
          <w:sz w:val="24"/>
          <w:szCs w:val="24"/>
        </w:rPr>
        <w:t xml:space="preserve">Реализуемые в ДОУ образовательные программы. </w:t>
      </w:r>
      <w:r w:rsidRPr="008A0B29">
        <w:rPr>
          <w:rFonts w:ascii="Times New Roman" w:hAnsi="Times New Roman"/>
          <w:sz w:val="24"/>
          <w:szCs w:val="24"/>
        </w:rPr>
        <w:t>Услуги по дошкольному образованию в детском саду в 2015-2016 учебном году осуществлялись по направлениям:</w:t>
      </w:r>
    </w:p>
    <w:p w:rsidR="00455A4B" w:rsidRDefault="00455A4B" w:rsidP="00C87173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55A4B">
        <w:rPr>
          <w:rFonts w:ascii="Times New Roman" w:hAnsi="Times New Roman"/>
          <w:sz w:val="24"/>
          <w:szCs w:val="24"/>
        </w:rPr>
        <w:t xml:space="preserve">ООП ДОУ в соответствии с </w:t>
      </w:r>
      <w:r w:rsidR="00EE7BA5">
        <w:rPr>
          <w:rFonts w:ascii="Times New Roman" w:hAnsi="Times New Roman"/>
          <w:sz w:val="24"/>
          <w:szCs w:val="24"/>
        </w:rPr>
        <w:t xml:space="preserve">примерной </w:t>
      </w:r>
      <w:r w:rsidRPr="00455A4B">
        <w:rPr>
          <w:rFonts w:ascii="Times New Roman" w:hAnsi="Times New Roman"/>
          <w:sz w:val="24"/>
          <w:szCs w:val="24"/>
        </w:rPr>
        <w:t>образовательной программой  «Истоки» под редакц</w:t>
      </w:r>
      <w:r>
        <w:rPr>
          <w:rFonts w:ascii="Times New Roman" w:hAnsi="Times New Roman"/>
          <w:sz w:val="24"/>
          <w:szCs w:val="24"/>
        </w:rPr>
        <w:t>ией Л. .А.Парамоновой (2015 г.);</w:t>
      </w:r>
    </w:p>
    <w:p w:rsidR="00455A4B" w:rsidRDefault="00455A4B" w:rsidP="00C87173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55A4B">
        <w:rPr>
          <w:rFonts w:ascii="Times New Roman" w:hAnsi="Times New Roman"/>
          <w:sz w:val="24"/>
          <w:szCs w:val="24"/>
        </w:rPr>
        <w:t>музыкальное развитие – «Ладушки», И.Каплуновой;</w:t>
      </w:r>
    </w:p>
    <w:p w:rsidR="00455A4B" w:rsidRDefault="00455A4B" w:rsidP="00C87173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55A4B">
        <w:rPr>
          <w:rFonts w:ascii="Times New Roman" w:hAnsi="Times New Roman"/>
          <w:sz w:val="24"/>
          <w:szCs w:val="24"/>
        </w:rPr>
        <w:t xml:space="preserve">математическое развитие – «Математика в детском саду», </w:t>
      </w:r>
      <w:r>
        <w:rPr>
          <w:rFonts w:ascii="Times New Roman" w:hAnsi="Times New Roman"/>
          <w:sz w:val="24"/>
          <w:szCs w:val="24"/>
        </w:rPr>
        <w:t>Н.</w:t>
      </w:r>
      <w:r w:rsidRPr="00455A4B">
        <w:rPr>
          <w:rFonts w:ascii="Times New Roman" w:hAnsi="Times New Roman"/>
          <w:sz w:val="24"/>
          <w:szCs w:val="24"/>
        </w:rPr>
        <w:t>Новиковой;</w:t>
      </w:r>
    </w:p>
    <w:p w:rsidR="00455A4B" w:rsidRPr="00455A4B" w:rsidRDefault="00455A4B" w:rsidP="00C87173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</w:t>
      </w:r>
      <w:r w:rsidR="00865C17">
        <w:rPr>
          <w:rFonts w:ascii="Times New Roman" w:hAnsi="Times New Roman"/>
          <w:sz w:val="24"/>
          <w:szCs w:val="24"/>
        </w:rPr>
        <w:t>итие – «</w:t>
      </w:r>
      <w:r w:rsidR="00CE05CB">
        <w:rPr>
          <w:rFonts w:ascii="Times New Roman" w:hAnsi="Times New Roman"/>
          <w:sz w:val="24"/>
          <w:szCs w:val="24"/>
        </w:rPr>
        <w:t>Физическая культура в детском саду</w:t>
      </w:r>
      <w:r w:rsidR="00865C17">
        <w:rPr>
          <w:rFonts w:ascii="Times New Roman" w:hAnsi="Times New Roman"/>
          <w:sz w:val="24"/>
          <w:szCs w:val="24"/>
        </w:rPr>
        <w:t xml:space="preserve">» </w:t>
      </w:r>
      <w:r w:rsidR="00CE05CB">
        <w:rPr>
          <w:rFonts w:ascii="Times New Roman" w:hAnsi="Times New Roman"/>
          <w:sz w:val="24"/>
          <w:szCs w:val="24"/>
        </w:rPr>
        <w:t>Л.</w:t>
      </w:r>
      <w:r w:rsidR="00865C17">
        <w:rPr>
          <w:rFonts w:ascii="Times New Roman" w:hAnsi="Times New Roman"/>
          <w:sz w:val="24"/>
          <w:szCs w:val="24"/>
        </w:rPr>
        <w:t>Пензулаевой</w:t>
      </w:r>
      <w:r>
        <w:rPr>
          <w:rFonts w:ascii="Times New Roman" w:hAnsi="Times New Roman"/>
          <w:sz w:val="24"/>
          <w:szCs w:val="24"/>
        </w:rPr>
        <w:t>;</w:t>
      </w:r>
    </w:p>
    <w:p w:rsidR="00455A4B" w:rsidRDefault="00455A4B" w:rsidP="00C8717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A0B29">
        <w:rPr>
          <w:rFonts w:ascii="Times New Roman" w:hAnsi="Times New Roman"/>
          <w:sz w:val="24"/>
          <w:szCs w:val="24"/>
        </w:rPr>
        <w:t>коррекционная работа по речевому развитию - «Коррекционное обучение и воспитание детей с общим недоразвитием ре</w:t>
      </w:r>
      <w:r>
        <w:rPr>
          <w:rFonts w:ascii="Times New Roman" w:hAnsi="Times New Roman"/>
          <w:sz w:val="24"/>
          <w:szCs w:val="24"/>
        </w:rPr>
        <w:t>чи», Филичева Т.Б., Чиркина Г.В;</w:t>
      </w:r>
    </w:p>
    <w:p w:rsidR="00455A4B" w:rsidRDefault="00455A4B" w:rsidP="00C8717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71A95">
        <w:rPr>
          <w:rFonts w:ascii="Times New Roman" w:hAnsi="Times New Roman"/>
          <w:sz w:val="24"/>
          <w:szCs w:val="24"/>
        </w:rPr>
        <w:t>авторские программы педагогов по дополнительному образованию</w:t>
      </w:r>
      <w:r w:rsidR="00490C24">
        <w:rPr>
          <w:rFonts w:ascii="Times New Roman" w:hAnsi="Times New Roman"/>
          <w:sz w:val="24"/>
          <w:szCs w:val="24"/>
        </w:rPr>
        <w:t>.</w:t>
      </w:r>
    </w:p>
    <w:p w:rsidR="00FD157B" w:rsidRPr="00071A95" w:rsidRDefault="00FD157B" w:rsidP="00FD157B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455A4B" w:rsidRDefault="009154E7" w:rsidP="00973195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55A4B" w:rsidRPr="00071A95">
        <w:rPr>
          <w:rFonts w:ascii="Times New Roman" w:hAnsi="Times New Roman"/>
          <w:b/>
          <w:sz w:val="24"/>
          <w:szCs w:val="24"/>
        </w:rPr>
        <w:t>.3.Условия для реализации образовательной программы:</w:t>
      </w:r>
    </w:p>
    <w:p w:rsidR="00CE05CB" w:rsidRPr="00783619" w:rsidRDefault="009154E7" w:rsidP="00CE05CB">
      <w:pPr>
        <w:rPr>
          <w:b/>
        </w:rPr>
      </w:pPr>
      <w:r>
        <w:rPr>
          <w:b/>
        </w:rPr>
        <w:t>3</w:t>
      </w:r>
      <w:r w:rsidR="00FC71C9">
        <w:rPr>
          <w:b/>
        </w:rPr>
        <w:t>.3.1.</w:t>
      </w:r>
      <w:r w:rsidR="00CE05CB">
        <w:rPr>
          <w:b/>
        </w:rPr>
        <w:t xml:space="preserve">Оценка психолого-педагогических условий реализации основной </w:t>
      </w:r>
      <w:r w:rsidR="00CE05CB" w:rsidRPr="007F5EB4">
        <w:rPr>
          <w:b/>
        </w:rPr>
        <w:t xml:space="preserve">образовательной программы дошкольного образования </w:t>
      </w:r>
      <w:r w:rsidR="00CE05CB">
        <w:rPr>
          <w:b/>
        </w:rPr>
        <w:t>МБДОУ ЦРР</w:t>
      </w:r>
      <w:r w:rsidR="00FC71C9">
        <w:rPr>
          <w:b/>
        </w:rPr>
        <w:t xml:space="preserve"> </w:t>
      </w:r>
      <w:r w:rsidR="00CE05CB" w:rsidRPr="007F5EB4">
        <w:rPr>
          <w:b/>
        </w:rPr>
        <w:t>«Центр развития ребенка – Карагайский детский сад №</w:t>
      </w:r>
      <w:r w:rsidR="00CE05CB">
        <w:rPr>
          <w:b/>
        </w:rPr>
        <w:t>5</w:t>
      </w:r>
      <w:r w:rsidR="00CE05CB" w:rsidRPr="007F5EB4">
        <w:rPr>
          <w:b/>
        </w:rPr>
        <w:t>»</w:t>
      </w:r>
    </w:p>
    <w:tbl>
      <w:tblPr>
        <w:tblW w:w="10632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520"/>
        <w:gridCol w:w="1135"/>
      </w:tblGrid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6A6025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6A6025">
              <w:rPr>
                <w:b/>
                <w:i/>
              </w:rPr>
              <w:t xml:space="preserve">Показатели оценки психолого-педагогических условий реализации основной образовательной </w:t>
            </w:r>
            <w:r w:rsidRPr="006A6025">
              <w:rPr>
                <w:b/>
                <w:i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CE05CB" w:rsidRPr="006A6025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6A6025">
              <w:rPr>
                <w:b/>
                <w:i/>
              </w:rPr>
              <w:lastRenderedPageBreak/>
              <w:t>Критерии</w:t>
            </w:r>
          </w:p>
        </w:tc>
        <w:tc>
          <w:tcPr>
            <w:tcW w:w="1135" w:type="dxa"/>
          </w:tcPr>
          <w:p w:rsidR="00CE05CB" w:rsidRPr="006A6025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6A6025">
              <w:rPr>
                <w:b/>
                <w:i/>
              </w:rPr>
              <w:t>Баллы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A83E99" w:rsidRDefault="00CE05CB" w:rsidP="00391198">
            <w:pPr>
              <w:contextualSpacing/>
            </w:pPr>
            <w:r w:rsidRPr="00A83E99">
              <w:lastRenderedPageBreak/>
              <w:t>Психолого-педагогическое сопровождение</w:t>
            </w:r>
          </w:p>
        </w:tc>
        <w:tc>
          <w:tcPr>
            <w:tcW w:w="6520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в штате ДОУ отсутствует педагог-психолог;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– деятельность педагога-психолога в ДОУ ограничивается диагностической и консультативной работой;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– работа педагога-психолога включает весь спектр направлений деятельности;</w:t>
            </w:r>
          </w:p>
          <w:p w:rsidR="00CE05CB" w:rsidRPr="00A83E99" w:rsidRDefault="00CE05CB" w:rsidP="00391198">
            <w:pPr>
              <w:contextualSpacing/>
            </w:pPr>
            <w:r>
              <w:t>*3 балла – налич</w:t>
            </w:r>
            <w:r w:rsidRPr="00A83E99">
              <w:t>ие целостной системы психолого-педагогического сопровождения воспитанников и их семей в условиях сотрудничества всех специалистов ДОУ</w:t>
            </w:r>
          </w:p>
        </w:tc>
        <w:tc>
          <w:tcPr>
            <w:tcW w:w="1135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0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A83E99" w:rsidRDefault="00CE05CB" w:rsidP="00391198">
            <w:pPr>
              <w:contextualSpacing/>
            </w:pPr>
            <w:r w:rsidRPr="00A83E99">
              <w:t>Вариативные формы дошкольного образования (ЦИПР, ГКП, семейный детский сад, лекотека, служба ранней помощи и т.д.)</w:t>
            </w:r>
          </w:p>
        </w:tc>
        <w:tc>
          <w:tcPr>
            <w:tcW w:w="6520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вариативные формы дошкольного образования не представлены;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– из вариативных форм дошкольного образования представлена одна (одна единица);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– представлено две вариативные формы дошкольного образования (или две единицы);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3 балла – представлено более двух вариативных форм дошкольного образования (или более двух единиц)</w:t>
            </w:r>
          </w:p>
        </w:tc>
        <w:tc>
          <w:tcPr>
            <w:tcW w:w="1135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0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A83E99" w:rsidRDefault="00CE05CB" w:rsidP="00391198">
            <w:pPr>
              <w:contextualSpacing/>
            </w:pPr>
            <w:r w:rsidRPr="00A83E99">
              <w:t>Взаимодействие с учреждениями образования, культуры и спорта, иными организациями. Предоставление возможностей для социализации детей с использованием социокультурной среды</w:t>
            </w:r>
          </w:p>
        </w:tc>
        <w:tc>
          <w:tcPr>
            <w:tcW w:w="6520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отсутствуют договоры с учреждениями образования и культуры;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– заключены договоры с учреждениями образования и культуры, проводятся отдельные мероприятия с детьми;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- заключены договоры с учреждениями образования и культуры, проводятся отдельные мероприятия с детьми и родителями (есть планы мероприятий, не более 6 мероприятий в год);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3 балла - заключены договоры с учреждениями образования и культуры, выстроена систематическая образовательно-просветительская работа с детьми и родителями (есть планы мероприятий, более 6 мероприятий в год)</w:t>
            </w:r>
          </w:p>
        </w:tc>
        <w:tc>
          <w:tcPr>
            <w:tcW w:w="1135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1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A83E99" w:rsidRDefault="00CE05CB" w:rsidP="00391198">
            <w:pPr>
              <w:contextualSpacing/>
            </w:pPr>
            <w:r w:rsidRPr="00A83E99">
              <w:t>Удовлетворенность родителей наличием в образовательной организации условий для комфортного пребывания детей</w:t>
            </w:r>
          </w:p>
        </w:tc>
        <w:tc>
          <w:tcPr>
            <w:tcW w:w="6520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менее 60% опрошенных родителей отмечают наличие условий для комфортного пребывания ребенка в ДОУ;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– от 60 до 75% опрошенных родителей отмечают наличие условий для комфортного пребывания ребенка в ДОУ;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– от 75 до 90% опрошенных родителей отмечают наличие условий для комфортного пребывания ребенка в ДОУ;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3 балла – более 90% опрошенных родителей отмечают наличие условий для комфортного пребывания ребенка в ДОУ</w:t>
            </w:r>
          </w:p>
        </w:tc>
        <w:tc>
          <w:tcPr>
            <w:tcW w:w="1135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3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A83E99" w:rsidRDefault="00CE05CB" w:rsidP="00391198">
            <w:pPr>
              <w:contextualSpacing/>
            </w:pPr>
            <w:r w:rsidRPr="00A83E99">
              <w:t>Создание условий для самостоятельной деятельности детей, учет индивидуальных особенностей воспитанников</w:t>
            </w:r>
          </w:p>
        </w:tc>
        <w:tc>
          <w:tcPr>
            <w:tcW w:w="6520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в режиме дня не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не отражено в документах: образовательной программе, режиме дня и планах воспитателей);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 xml:space="preserve">1 балл - в режиме дня предусмотрено время для самостоятельной деятельности детей и организации разнообразной игровой деятельности (время, отведенное на </w:t>
            </w:r>
            <w:r w:rsidRPr="00A83E99">
              <w:lastRenderedPageBreak/>
              <w:t>самостоятельную деятельность детей, отражено в документах: образовательной программе, режиме дня и планах воспитателей), но отсутствует организационно-методическое сопровождение самостоятельной деятельности воспитанников;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- в режиме дня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отражено в документах: образовательной программе, режиме дня и планах воспитателей), осуществляется организационно-методическое сопровождение, направленное на организацию самостоятельной деятельности воспитанников (текущий контроль со стороны старшего воспитателя);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3 балла - в режиме дня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отражено в документах: образовательной программе, режиме дня и планах воспитателей), осуществляется организационно-методическое сопровождение, направленное на организацию самостоятельной деятельности воспитанников; организация разновозрастных игровых сообществ.</w:t>
            </w:r>
          </w:p>
        </w:tc>
        <w:tc>
          <w:tcPr>
            <w:tcW w:w="1135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lastRenderedPageBreak/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A83E99" w:rsidRDefault="00CE05CB" w:rsidP="00391198">
            <w:pPr>
              <w:contextualSpacing/>
            </w:pPr>
            <w:r w:rsidRPr="00A83E99">
              <w:lastRenderedPageBreak/>
              <w:t>Создание условий для успешного перехода ребенка на следующий уровень образования</w:t>
            </w:r>
          </w:p>
        </w:tc>
        <w:tc>
          <w:tcPr>
            <w:tcW w:w="6520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в структуре образовательной организации дошкольная и школьная ступени работают независимо;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- в структуре образовательной организации предусмотрены (указаны в плане) совместные мероприятия для детей дошкольной и школьной ступеней (1-2 мероприятия);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- в структуре образовательной организации предусмотрены (указаны в плане) совместные мероприятия для детей дошкольной и школьной ступеней (3 и более мероприятий);</w:t>
            </w:r>
          </w:p>
          <w:p w:rsidR="00CE05CB" w:rsidRPr="00A83E99" w:rsidRDefault="00CE05CB" w:rsidP="00391198">
            <w:pPr>
              <w:contextualSpacing/>
            </w:pPr>
            <w:r>
              <w:t>*3</w:t>
            </w:r>
            <w:r w:rsidRPr="00A83E99">
              <w:t xml:space="preserve"> балла - в структуре образовательной организации предусмотрены совместные мероприятия, досуги и совместная деятельность детей дошкольной и школьной ступеней</w:t>
            </w:r>
          </w:p>
        </w:tc>
        <w:tc>
          <w:tcPr>
            <w:tcW w:w="1135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1</w:t>
            </w:r>
          </w:p>
        </w:tc>
      </w:tr>
      <w:tr w:rsidR="00CE05CB" w:rsidRPr="00A83E99" w:rsidTr="0031725F">
        <w:trPr>
          <w:jc w:val="center"/>
        </w:trPr>
        <w:tc>
          <w:tcPr>
            <w:tcW w:w="9497" w:type="dxa"/>
            <w:gridSpan w:val="2"/>
          </w:tcPr>
          <w:p w:rsidR="00CE05CB" w:rsidRPr="00A83E99" w:rsidRDefault="00CE05CB" w:rsidP="00391198">
            <w:pPr>
              <w:contextualSpacing/>
              <w:jc w:val="both"/>
            </w:pPr>
            <w:r w:rsidRPr="00A83E99">
              <w:t>Сумма баллов:</w:t>
            </w:r>
            <w:r>
              <w:t xml:space="preserve"> </w:t>
            </w:r>
            <w:r>
              <w:rPr>
                <w:b/>
                <w:i/>
              </w:rPr>
              <w:t>7</w:t>
            </w:r>
            <w:r w:rsidRPr="006A6025">
              <w:rPr>
                <w:b/>
                <w:i/>
              </w:rPr>
              <w:t xml:space="preserve"> баллов</w:t>
            </w:r>
          </w:p>
          <w:p w:rsidR="00CE05CB" w:rsidRPr="00A83E99" w:rsidRDefault="00CE05CB" w:rsidP="00391198">
            <w:pPr>
              <w:contextualSpacing/>
              <w:jc w:val="both"/>
            </w:pPr>
          </w:p>
        </w:tc>
        <w:tc>
          <w:tcPr>
            <w:tcW w:w="1135" w:type="dxa"/>
          </w:tcPr>
          <w:p w:rsidR="00CE05CB" w:rsidRPr="00A83E99" w:rsidRDefault="00CE05CB" w:rsidP="00391198">
            <w:pPr>
              <w:contextualSpacing/>
              <w:jc w:val="both"/>
            </w:pPr>
          </w:p>
        </w:tc>
      </w:tr>
    </w:tbl>
    <w:p w:rsidR="00CE05CB" w:rsidRPr="00045A06" w:rsidRDefault="009154E7" w:rsidP="00FD157B">
      <w:pPr>
        <w:rPr>
          <w:b/>
        </w:rPr>
      </w:pPr>
      <w:r>
        <w:rPr>
          <w:b/>
        </w:rPr>
        <w:t>3</w:t>
      </w:r>
      <w:r w:rsidR="0031725F">
        <w:rPr>
          <w:b/>
        </w:rPr>
        <w:t>.3.2.</w:t>
      </w:r>
      <w:r w:rsidR="00CE05CB">
        <w:rPr>
          <w:b/>
        </w:rPr>
        <w:t xml:space="preserve">Оценка кадровых условий реализации основной </w:t>
      </w:r>
      <w:r w:rsidR="00CE05CB" w:rsidRPr="007F5EB4">
        <w:rPr>
          <w:b/>
        </w:rPr>
        <w:t xml:space="preserve">образовательной программы дошкольного образования </w:t>
      </w:r>
      <w:r w:rsidR="00CE05CB">
        <w:rPr>
          <w:b/>
        </w:rPr>
        <w:t>МБДОУ ЦРР</w:t>
      </w:r>
      <w:r w:rsidR="0031725F">
        <w:rPr>
          <w:b/>
        </w:rPr>
        <w:t xml:space="preserve"> </w:t>
      </w:r>
      <w:r w:rsidR="00CE05CB" w:rsidRPr="007F5EB4">
        <w:rPr>
          <w:b/>
        </w:rPr>
        <w:t xml:space="preserve">«Центр развития ребенка – Карагайский детский </w:t>
      </w:r>
      <w:r w:rsidR="00CE05CB">
        <w:rPr>
          <w:b/>
        </w:rPr>
        <w:t>сад №5</w:t>
      </w:r>
      <w:r w:rsidR="00CE05CB" w:rsidRPr="007F5EB4">
        <w:rPr>
          <w:b/>
        </w:rPr>
        <w:t>»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521"/>
        <w:gridCol w:w="1098"/>
      </w:tblGrid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6A6025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6A6025">
              <w:rPr>
                <w:b/>
                <w:i/>
              </w:rPr>
              <w:t>Показатели оценки кадровых условий реализации основной образовательной программы</w:t>
            </w:r>
          </w:p>
        </w:tc>
        <w:tc>
          <w:tcPr>
            <w:tcW w:w="6521" w:type="dxa"/>
          </w:tcPr>
          <w:p w:rsidR="00CE05CB" w:rsidRPr="006A6025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6A6025">
              <w:rPr>
                <w:b/>
                <w:i/>
              </w:rPr>
              <w:t>Критерии</w:t>
            </w:r>
          </w:p>
        </w:tc>
        <w:tc>
          <w:tcPr>
            <w:tcW w:w="1098" w:type="dxa"/>
          </w:tcPr>
          <w:p w:rsidR="00CE05CB" w:rsidRPr="006A6025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6A6025">
              <w:rPr>
                <w:b/>
                <w:i/>
              </w:rPr>
              <w:t>Баллы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A83E99" w:rsidRDefault="00CE05CB" w:rsidP="00391198">
            <w:pPr>
              <w:pStyle w:val="ab"/>
              <w:contextualSpacing/>
              <w:rPr>
                <w:b/>
              </w:rPr>
            </w:pPr>
            <w:r>
              <w:t>У</w:t>
            </w:r>
            <w:r w:rsidRPr="001172FE">
              <w:t>компектованность педагогическими кадрами</w:t>
            </w:r>
          </w:p>
        </w:tc>
        <w:tc>
          <w:tcPr>
            <w:tcW w:w="6521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наличие более 10% вакансий в штате педагогов, необходимом для реализации ООП ДО;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- наличие не более 10% вакансий в штате педагогов, необходимом для реализации ООП ДО;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 xml:space="preserve">*2 балла – наличие полного штата педагогов для реализации </w:t>
            </w:r>
            <w:r w:rsidRPr="0031725F">
              <w:rPr>
                <w:rFonts w:ascii="Times New Roman" w:hAnsi="Times New Roman"/>
                <w:sz w:val="24"/>
                <w:szCs w:val="24"/>
              </w:rPr>
              <w:lastRenderedPageBreak/>
              <w:t>ООП ДО;</w:t>
            </w:r>
          </w:p>
          <w:p w:rsidR="00CE05CB" w:rsidRPr="001172FE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наличие полного штата педагогов, позволяющего реализовывать не только основную программу, но и приоритетеные направления работы, в том числе инклюзивное образование и работу с детьми с ограниченными возможностями здоровья.</w:t>
            </w:r>
          </w:p>
        </w:tc>
        <w:tc>
          <w:tcPr>
            <w:tcW w:w="1098" w:type="dxa"/>
          </w:tcPr>
          <w:p w:rsidR="00CE05CB" w:rsidRPr="006A6025" w:rsidRDefault="00CE05CB" w:rsidP="00391198">
            <w:pPr>
              <w:contextualSpacing/>
              <w:jc w:val="center"/>
            </w:pPr>
            <w:r w:rsidRPr="006A6025">
              <w:lastRenderedPageBreak/>
              <w:t>1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1172FE" w:rsidRDefault="00CE05CB" w:rsidP="00391198">
            <w:pPr>
              <w:pStyle w:val="ab"/>
              <w:contextualSpacing/>
            </w:pPr>
            <w:r>
              <w:lastRenderedPageBreak/>
              <w:t>О</w:t>
            </w:r>
            <w:r w:rsidRPr="001172FE">
              <w:t>бразовательный ценз педагогических работников</w:t>
            </w:r>
          </w:p>
        </w:tc>
        <w:tc>
          <w:tcPr>
            <w:tcW w:w="6521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менее 20% педагогов имеют высшее профессиональное образование (или получают его);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- от 20 до 40% педагогов имеют высшее профессиональное образование (или получают его);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от 40 до 70% педагогов имеют высшее профессиональное образование;</w:t>
            </w:r>
          </w:p>
          <w:p w:rsidR="00CE05CB" w:rsidRPr="001172FE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– более 70% педагогов имеют высшее профессиональное образование</w:t>
            </w:r>
          </w:p>
        </w:tc>
        <w:tc>
          <w:tcPr>
            <w:tcW w:w="1098" w:type="dxa"/>
          </w:tcPr>
          <w:p w:rsidR="00CE05CB" w:rsidRPr="006A6025" w:rsidRDefault="00CE05CB" w:rsidP="00391198">
            <w:pPr>
              <w:contextualSpacing/>
              <w:jc w:val="center"/>
            </w:pPr>
            <w:r w:rsidRPr="006A6025"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1172FE" w:rsidRDefault="00CE05CB" w:rsidP="00391198">
            <w:pPr>
              <w:pStyle w:val="ab"/>
              <w:contextualSpacing/>
            </w:pPr>
            <w:r>
              <w:t>У</w:t>
            </w:r>
            <w:r w:rsidRPr="001172FE">
              <w:t>ровень квалификации педагогических кадров</w:t>
            </w:r>
          </w:p>
        </w:tc>
        <w:tc>
          <w:tcPr>
            <w:tcW w:w="6521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менее 20% педагогов имеют квалификационную категорию (или получают ее)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– от 20 до 40% педагогов имеют квалификационную категорию (или получают ее)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– от 40 до 70% педагогов имеют квалификационную категорию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не менее 70% педагогов имеют квалификационную категорию</w:t>
            </w:r>
          </w:p>
        </w:tc>
        <w:tc>
          <w:tcPr>
            <w:tcW w:w="1098" w:type="dxa"/>
          </w:tcPr>
          <w:p w:rsidR="00CE05CB" w:rsidRPr="006A6025" w:rsidRDefault="00CE05CB" w:rsidP="00391198">
            <w:pPr>
              <w:contextualSpacing/>
              <w:jc w:val="center"/>
            </w:pPr>
            <w:r w:rsidRPr="006A6025"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1172FE" w:rsidRDefault="00CE05CB" w:rsidP="00391198">
            <w:pPr>
              <w:pStyle w:val="ab"/>
              <w:contextualSpacing/>
              <w:jc w:val="both"/>
            </w:pPr>
            <w:r>
              <w:t>Н</w:t>
            </w:r>
            <w:r w:rsidRPr="001172FE">
              <w:t>епрерывность профессионального образования</w:t>
            </w:r>
          </w:p>
        </w:tc>
        <w:tc>
          <w:tcPr>
            <w:tcW w:w="6521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>*</w:t>
            </w:r>
            <w:r w:rsidRPr="0031725F">
              <w:rPr>
                <w:rFonts w:ascii="Times New Roman" w:hAnsi="Times New Roman"/>
                <w:sz w:val="24"/>
                <w:szCs w:val="24"/>
              </w:rPr>
              <w:t>0 баллов – менее 70% педагогов прошли курсы повышения квалификации в соответствующих объемах в соответствующие сроки;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от 70 до 90% педагогов прошли курсы повышения квалификации в соответствующих объемах в соответствующие сроки;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– более 90% педагогов прошли курсы повышения квалификации в соответствующих объемах в соответствующие сроки;</w:t>
            </w:r>
          </w:p>
          <w:p w:rsidR="00CE05CB" w:rsidRPr="001172FE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– 100% педагогов прошли курсы повышения квалификации в соответствующих объемах в</w:t>
            </w:r>
            <w:r w:rsidRPr="001172FE">
              <w:t xml:space="preserve"> соответствующие сроки; тематика пройденных курсов отвечает проблемам, выявленным при самоанализе ДОУ</w:t>
            </w:r>
          </w:p>
        </w:tc>
        <w:tc>
          <w:tcPr>
            <w:tcW w:w="1098" w:type="dxa"/>
          </w:tcPr>
          <w:p w:rsidR="00CE05CB" w:rsidRPr="006A6025" w:rsidRDefault="00CE05CB" w:rsidP="00391198">
            <w:pPr>
              <w:contextualSpacing/>
              <w:jc w:val="center"/>
            </w:pPr>
            <w:r w:rsidRPr="006A6025"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1172FE" w:rsidRDefault="00CE05CB" w:rsidP="00391198">
            <w:pPr>
              <w:pStyle w:val="ab"/>
              <w:contextualSpacing/>
            </w:pPr>
            <w:r>
              <w:t>У</w:t>
            </w:r>
            <w:r w:rsidRPr="001172FE">
              <w:t>довлетворенность родителей реализацией основной образовательной программы, присмотром и уходом за детьми</w:t>
            </w:r>
          </w:p>
        </w:tc>
        <w:tc>
          <w:tcPr>
            <w:tcW w:w="6521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менее 50% родителей удовлетворены услугами ДОУ;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от 50 до 65% родителей удовлетворены услугами ДОУ;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– от 66 до 85% родителей удовлетворены услугами ДОУ;</w:t>
            </w:r>
          </w:p>
          <w:p w:rsidR="00CE05CB" w:rsidRPr="001172FE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– более 85% родителей удовлетворены услугами ДОУ</w:t>
            </w:r>
          </w:p>
        </w:tc>
        <w:tc>
          <w:tcPr>
            <w:tcW w:w="1098" w:type="dxa"/>
          </w:tcPr>
          <w:p w:rsidR="00CE05CB" w:rsidRPr="006A6025" w:rsidRDefault="00CE05CB" w:rsidP="00391198">
            <w:pPr>
              <w:contextualSpacing/>
              <w:jc w:val="center"/>
            </w:pPr>
            <w:r w:rsidRPr="006A6025">
              <w:t>3</w:t>
            </w:r>
          </w:p>
        </w:tc>
      </w:tr>
      <w:tr w:rsidR="00CE05CB" w:rsidRPr="00A83E99" w:rsidTr="0031725F">
        <w:trPr>
          <w:jc w:val="center"/>
        </w:trPr>
        <w:tc>
          <w:tcPr>
            <w:tcW w:w="2977" w:type="dxa"/>
          </w:tcPr>
          <w:p w:rsidR="00CE05CB" w:rsidRPr="001172FE" w:rsidRDefault="00CE05CB" w:rsidP="00391198">
            <w:pPr>
              <w:pStyle w:val="ab"/>
              <w:contextualSpacing/>
            </w:pPr>
            <w:r>
              <w:t>У</w:t>
            </w:r>
            <w:r w:rsidRPr="001172FE">
              <w:t>частие в районных, межрайонных, региональных, всероссийских и других мероприятиях, презентующих опыт педагогов. Активность в профессиональных сообществах</w:t>
            </w:r>
          </w:p>
        </w:tc>
        <w:tc>
          <w:tcPr>
            <w:tcW w:w="6521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педагоги ДОУ не участвуют в профессиональных сообществах, конкурсах, сетевом взаимодействии, трансляции лучшего опыта;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отдельные педагоги участвуют в профессиональных сообществах, конкурсах, сетевом взаимодействии, трансляции лучшего опыта;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– более половины педагогов участвуют в профессиональных сообществах, конкурсах, сетевом взаимодействии, трансляции лучшего опыта;</w:t>
            </w:r>
          </w:p>
          <w:p w:rsidR="00CE05CB" w:rsidRPr="00855C35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lastRenderedPageBreak/>
              <w:t>*3 балла – большинство (не менее 80%) педагогов участвуют в профессиональных сообществах, конкурсах, сетевом взаимодействии, трансляции лучшего опыта</w:t>
            </w:r>
          </w:p>
        </w:tc>
        <w:tc>
          <w:tcPr>
            <w:tcW w:w="1098" w:type="dxa"/>
          </w:tcPr>
          <w:p w:rsidR="00CE05CB" w:rsidRPr="006A6025" w:rsidRDefault="00CE05CB" w:rsidP="00391198">
            <w:pPr>
              <w:contextualSpacing/>
              <w:jc w:val="center"/>
            </w:pPr>
            <w:r w:rsidRPr="006A6025">
              <w:lastRenderedPageBreak/>
              <w:t>3</w:t>
            </w:r>
          </w:p>
        </w:tc>
      </w:tr>
      <w:tr w:rsidR="00CE05CB" w:rsidRPr="00A83E99" w:rsidTr="0031725F">
        <w:trPr>
          <w:jc w:val="center"/>
        </w:trPr>
        <w:tc>
          <w:tcPr>
            <w:tcW w:w="9498" w:type="dxa"/>
            <w:gridSpan w:val="2"/>
          </w:tcPr>
          <w:p w:rsidR="00CE05CB" w:rsidRPr="00C57C43" w:rsidRDefault="00CE05CB" w:rsidP="00391198">
            <w:pPr>
              <w:contextualSpacing/>
            </w:pPr>
            <w:r w:rsidRPr="00C57C43">
              <w:lastRenderedPageBreak/>
              <w:t xml:space="preserve">Всего баллов: </w:t>
            </w:r>
            <w:r w:rsidRPr="00C57C43">
              <w:rPr>
                <w:b/>
                <w:i/>
              </w:rPr>
              <w:t>13 баллов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05CB" w:rsidRDefault="009154E7" w:rsidP="00FD157B">
      <w:pPr>
        <w:rPr>
          <w:b/>
        </w:rPr>
      </w:pPr>
      <w:r w:rsidRPr="009154E7">
        <w:rPr>
          <w:b/>
        </w:rPr>
        <w:t>3</w:t>
      </w:r>
      <w:r w:rsidR="0031725F" w:rsidRPr="009154E7">
        <w:rPr>
          <w:b/>
        </w:rPr>
        <w:t>.3.3.</w:t>
      </w:r>
      <w:r w:rsidR="0031725F">
        <w:rPr>
          <w:b/>
          <w:sz w:val="28"/>
          <w:szCs w:val="28"/>
        </w:rPr>
        <w:t xml:space="preserve"> </w:t>
      </w:r>
      <w:r w:rsidR="00CE05CB">
        <w:rPr>
          <w:b/>
        </w:rPr>
        <w:t xml:space="preserve">Оценка материально-технических условий реализации основной </w:t>
      </w:r>
      <w:r w:rsidR="00CE05CB" w:rsidRPr="007F5EB4">
        <w:rPr>
          <w:b/>
        </w:rPr>
        <w:t xml:space="preserve">образовательной программы дошкольного образования </w:t>
      </w:r>
      <w:r w:rsidR="00CE05CB">
        <w:rPr>
          <w:b/>
        </w:rPr>
        <w:t>МБДОУ ЦРР</w:t>
      </w:r>
      <w:r w:rsidR="0031725F">
        <w:rPr>
          <w:b/>
        </w:rPr>
        <w:t xml:space="preserve">  </w:t>
      </w:r>
      <w:r w:rsidR="00CE05CB" w:rsidRPr="007F5EB4">
        <w:rPr>
          <w:b/>
        </w:rPr>
        <w:t>«Центр развития ребе</w:t>
      </w:r>
      <w:r w:rsidR="00CE05CB">
        <w:rPr>
          <w:b/>
        </w:rPr>
        <w:t>нка – Карагайский детский сад №5</w:t>
      </w:r>
      <w:r w:rsidR="00CE05CB" w:rsidRPr="007F5EB4">
        <w:rPr>
          <w:b/>
        </w:rPr>
        <w:t>»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237"/>
        <w:gridCol w:w="1098"/>
      </w:tblGrid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C57C43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C57C43">
              <w:rPr>
                <w:b/>
                <w:i/>
              </w:rPr>
              <w:t>Показатели оценки материально-технических условий реализации основной образовательной программы</w:t>
            </w:r>
          </w:p>
        </w:tc>
        <w:tc>
          <w:tcPr>
            <w:tcW w:w="6237" w:type="dxa"/>
          </w:tcPr>
          <w:p w:rsidR="00CE05CB" w:rsidRPr="00C57C43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C57C43">
              <w:rPr>
                <w:b/>
                <w:i/>
              </w:rPr>
              <w:t>Критерии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C57C43">
              <w:rPr>
                <w:b/>
                <w:i/>
              </w:rPr>
              <w:t>Баллы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8E6450" w:rsidRDefault="00CE05CB" w:rsidP="00391198">
            <w:pPr>
              <w:pStyle w:val="ab"/>
              <w:contextualSpacing/>
            </w:pPr>
            <w:r w:rsidRPr="008E6450">
              <w:t>Состояние и содержание территории, зданий и помещений</w:t>
            </w:r>
          </w:p>
        </w:tc>
        <w:tc>
          <w:tcPr>
            <w:tcW w:w="6237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- имеются два и более предписания Роспотребнадзора по одной и той же позиции;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соответствуют санитарно-эпидемиологическим правилам и нормативам, но имеется предписание Роспотребнадзора;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соответствует санитарно-эпидемиологическим правилам и нормативам б</w:t>
            </w:r>
            <w:r w:rsidR="0031725F" w:rsidRPr="0031725F">
              <w:rPr>
                <w:rFonts w:ascii="Times New Roman" w:hAnsi="Times New Roman"/>
                <w:sz w:val="24"/>
                <w:szCs w:val="24"/>
              </w:rPr>
              <w:t>ез предписаний Роспотребнадзора;</w:t>
            </w:r>
          </w:p>
          <w:p w:rsidR="00CE05CB" w:rsidRPr="001172FE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соответствует санитарно-эпидемиологическим правилам и нормативам без предписаний по итогам не менее двух заключений  Роспотребнадзора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8E6450" w:rsidRDefault="00CE05CB" w:rsidP="00391198">
            <w:pPr>
              <w:pStyle w:val="ab"/>
              <w:contextualSpacing/>
              <w:jc w:val="both"/>
            </w:pPr>
            <w:r>
              <w:t>Пожарная безопасность</w:t>
            </w:r>
          </w:p>
        </w:tc>
        <w:tc>
          <w:tcPr>
            <w:tcW w:w="6237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имеются два и более предписаний МЧС по одной и той же позиции;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соответствует нормам пожарной безопасности, но имеется предписание МЧС;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соответствует нормам пожарной безопасности без предписаний МЧС и имеется автоматическая пожарная сигнализация;</w:t>
            </w:r>
          </w:p>
          <w:p w:rsidR="00CE05CB" w:rsidRPr="001172FE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соответствует нормам пожарной безопасности без предписаний МЧС (по итогам не менее двух заключений) и имеется автоматическая пожарная сигнализация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 w:rsidRPr="00C57C43"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Default="00CE05CB" w:rsidP="00391198">
            <w:pPr>
              <w:pStyle w:val="ab"/>
              <w:contextualSpacing/>
              <w:jc w:val="both"/>
            </w:pPr>
            <w:r>
              <w:t>Охрана здания и территории</w:t>
            </w:r>
          </w:p>
          <w:p w:rsidR="00CE05CB" w:rsidRPr="008E6450" w:rsidRDefault="00CE05CB" w:rsidP="00391198">
            <w:pPr>
              <w:pStyle w:val="ab"/>
              <w:contextualSpacing/>
              <w:jc w:val="both"/>
            </w:pPr>
          </w:p>
        </w:tc>
        <w:tc>
          <w:tcPr>
            <w:tcW w:w="6237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имеется предписание: отсутствуют домофоны, запирающие устройства, необходимая документация, не ведется видеонаблюдение, есть повреждения ограждения;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– соответствует требованиям безопасности: здание и территория охраняются, имеются запирающие устройства, отсутствуют предписания;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- соответствует требованиям безопасности: здание и территория охраняются, имеются домофоны, запирающие устройства, отсутствуют предписания, ведется видеонаблюдение;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 xml:space="preserve">3 балла - соответствует требованиям безопасности: здание и территория охраняются, нет повреждений ограждения территории, имеется пост охраны, есть домофоны и запирающие устройства, в наличии рабочая «тревожная» кнопка, ведется видеонаблюдение, отсутствуют предписания. 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 w:rsidRPr="00C57C43">
              <w:t>1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8E6450" w:rsidRDefault="00CE05CB" w:rsidP="00391198">
            <w:pPr>
              <w:pStyle w:val="ab"/>
              <w:contextualSpacing/>
            </w:pPr>
            <w:r>
              <w:lastRenderedPageBreak/>
              <w:t>Оснащенность помещений образовательной организации для работы медицинского персонала</w:t>
            </w:r>
          </w:p>
        </w:tc>
        <w:tc>
          <w:tcPr>
            <w:tcW w:w="6237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в ДОУ отсутствуют медицинский кабинет, соответствующий требованиям СанПиН и договор с районной больницей;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имеется лицензированный медицинский кабинет и договор с районной больницей;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– имеется медицинский кабинет, соответствующий требованиям СанПиН: для работы медицинского персонала в ДОУ предоставлен специально оборудованный медицинский блок, включающий медицинский и процедурный кабинеты; в кабинете медицинской сестры хранятся следующие документы, но не в установленном порядке: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медицинская документация в соответствии с номенклатурой дел;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медицинские карты детей (форма 026/у-2000);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сертификаты о профилактических прививках детей (форма 156/у-93);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личные медицинские (санитарные) книжки сотрудников.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– ДОУ предоставило помещение с соответствующими условиями для работы медицинского персонала, осуществляет контроль в целях охраны и укрепления здоровья детей и работников Учреждения; ведется просветительская работа с педагогическим коллективом и родителями; для медицинского персонала в ДОУ предоставлен специально оборудованный медицинский блок, включающий медицинский и процедурный кабинеты, изолятор. Медицинский кабинет оборудован в соответствии с санитарными нормами медицинской техникой; специальным оборудованием и инструментарием, медицинским бельем, первязочным и вспомогательным материалом, специальной мебелью.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В кабинете медицинской сестры в установленном порядке хранятся следующие документы: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медицинская документация в соответствии с номенклатурой дел;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медицинские карты детей (форма 026/у-2000);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сертификаты о профилактических прививках детей (форма 156/у-93);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- личные медицинские (санитарные) книжки сотрудников.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 w:rsidRPr="00C57C43">
              <w:t>1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8E6450" w:rsidRDefault="00CE05CB" w:rsidP="00391198">
            <w:pPr>
              <w:pStyle w:val="ab"/>
              <w:contextualSpacing/>
            </w:pPr>
            <w:r>
              <w:t>Контроль за организацией питания</w:t>
            </w:r>
          </w:p>
        </w:tc>
        <w:tc>
          <w:tcPr>
            <w:tcW w:w="6237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контроль не осуществляется;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контроль осуществляется бракеражной комиссией  (комиссией по контролю за питанием) эпизодически;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контроль осуществляется бракеражной комиссией (комиссией по контролю за питанием) систематически;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контроль осуществляется бракеражной комиссией  (комиссией по контролю за питанием) систематически с привлечением родительской общественности;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 w:rsidRPr="00C57C43"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8E6450" w:rsidRDefault="00CE05CB" w:rsidP="00391198">
            <w:pPr>
              <w:pStyle w:val="ab"/>
              <w:contextualSpacing/>
            </w:pPr>
            <w:r>
              <w:t xml:space="preserve">Материально-техническое обеспечение реализации </w:t>
            </w:r>
            <w:r>
              <w:lastRenderedPageBreak/>
              <w:t>ООП ДО</w:t>
            </w:r>
          </w:p>
        </w:tc>
        <w:tc>
          <w:tcPr>
            <w:tcW w:w="6237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*0 баллов – материально-техническое обеспечение образовательного процесса не соответствует основной </w:t>
            </w:r>
            <w:r w:rsidRPr="0031725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программе ДОУ;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- материально-техническое обеспечение образовательного процесса соответствует основной образовательной программе ДОУ, но имеются отдельные недостатки;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материально-техническое обеспечение образовательного процесса полностью соответствует основной образовательной программе ДОУ; педагоги удовлетворены качеством методического обеспечения образовательного процесса;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материально-техническое обеспечение образовательного процесса полностью соответствует основной образовательной программе ДОУ; педагоги удовлетворены качеством методического обеспечения образовательного процесса; учтены особенности разных групп воспитанников, в том числе детей с ОВЗ; созданы условия для творческого роста педагогов.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 w:rsidRPr="00C57C43">
              <w:lastRenderedPageBreak/>
              <w:t>1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Default="00CE05CB" w:rsidP="00391198">
            <w:pPr>
              <w:pStyle w:val="ab"/>
              <w:contextualSpacing/>
              <w:jc w:val="both"/>
            </w:pPr>
            <w:r>
              <w:lastRenderedPageBreak/>
              <w:t>Информационное обеспечение</w:t>
            </w:r>
          </w:p>
        </w:tc>
        <w:tc>
          <w:tcPr>
            <w:tcW w:w="6237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официального сайта ДОУ нет, либо он не функционирует;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официальный сайт имеется, но не соответствует нормативным требованиям; не созданы условия для свободного доступа родителей к информации; доступ педагогов к ОЭР (образовательные электронные устройства) отсутствует;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официальный сайт соответствует нормативным требованиям; созданы отдельные условия для информирования родителей; доступ педагогов к ОЭР (образовательные электронные устройства) ограничен;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официальный сайт соответствует нормативным требованиям, является маркетинговым инструментом ДОУ; имеет режим общения с родителями; имеется доступ педагогов к ОЭР (образовательные электронные устройства).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 w:rsidRPr="00C57C43">
              <w:t>3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Default="00CE05CB" w:rsidP="00391198">
            <w:pPr>
              <w:pStyle w:val="ab"/>
              <w:contextualSpacing/>
              <w:jc w:val="both"/>
            </w:pPr>
            <w:r>
              <w:t>Оснащенность информационно-коммуникативными средствами, используемыми в целях образования</w:t>
            </w:r>
          </w:p>
        </w:tc>
        <w:tc>
          <w:tcPr>
            <w:tcW w:w="6237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ИКТ-средства не используются в образовательной работе с детьми;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ИКТ-средства используются для подготовки и демонстрации наглядного материала в образовательном процессе;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ИКТ-средства используются в организации детской деятельности;</w:t>
            </w:r>
          </w:p>
          <w:p w:rsidR="00CE05CB" w:rsidRPr="00855C35" w:rsidRDefault="00CE05CB" w:rsidP="0031725F">
            <w:pPr>
              <w:pStyle w:val="a8"/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ИКТ-средства используются в организации деятельности детей, педагогов, во взаимодействии с семьями.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</w:pPr>
            <w:r w:rsidRPr="00C57C43">
              <w:t>3</w:t>
            </w:r>
          </w:p>
        </w:tc>
      </w:tr>
      <w:tr w:rsidR="00CE05CB" w:rsidRPr="00A83E99" w:rsidTr="0031725F">
        <w:trPr>
          <w:jc w:val="center"/>
        </w:trPr>
        <w:tc>
          <w:tcPr>
            <w:tcW w:w="9498" w:type="dxa"/>
            <w:gridSpan w:val="2"/>
          </w:tcPr>
          <w:p w:rsidR="00CE05CB" w:rsidRPr="00C57C43" w:rsidRDefault="00CE05CB" w:rsidP="00391198">
            <w:pPr>
              <w:contextualSpacing/>
            </w:pPr>
            <w:r w:rsidRPr="00C57C43">
              <w:t>Всего баллов:</w:t>
            </w:r>
            <w:r>
              <w:t xml:space="preserve"> </w:t>
            </w:r>
            <w:r w:rsidRPr="00C57C43">
              <w:rPr>
                <w:b/>
                <w:i/>
              </w:rPr>
              <w:t>15 баллов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05CB" w:rsidRDefault="009154E7" w:rsidP="0031725F">
      <w:pPr>
        <w:rPr>
          <w:b/>
        </w:rPr>
      </w:pPr>
      <w:r>
        <w:rPr>
          <w:b/>
        </w:rPr>
        <w:t>3</w:t>
      </w:r>
      <w:r w:rsidR="0031725F">
        <w:rPr>
          <w:b/>
        </w:rPr>
        <w:t xml:space="preserve">.3.4. </w:t>
      </w:r>
      <w:r w:rsidR="00CE05CB">
        <w:rPr>
          <w:b/>
        </w:rPr>
        <w:t>Оценка развивающей предметно-пространственной среды</w:t>
      </w:r>
      <w:r w:rsidR="00CE05CB" w:rsidRPr="007F5EB4">
        <w:rPr>
          <w:b/>
        </w:rPr>
        <w:t xml:space="preserve"> </w:t>
      </w:r>
      <w:r w:rsidR="0031725F">
        <w:rPr>
          <w:b/>
        </w:rPr>
        <w:t xml:space="preserve"> </w:t>
      </w:r>
      <w:r w:rsidR="00CE05CB">
        <w:rPr>
          <w:b/>
        </w:rPr>
        <w:t>МБДОУ ЦРР</w:t>
      </w:r>
      <w:r w:rsidR="0031725F">
        <w:rPr>
          <w:b/>
        </w:rPr>
        <w:t xml:space="preserve"> </w:t>
      </w:r>
      <w:r w:rsidR="00CE05CB" w:rsidRPr="007F5EB4">
        <w:rPr>
          <w:b/>
        </w:rPr>
        <w:t>«Центр развития ребенка – Карагайский детский сад №</w:t>
      </w:r>
      <w:r w:rsidR="00CE05CB">
        <w:rPr>
          <w:b/>
        </w:rPr>
        <w:t>5</w:t>
      </w:r>
      <w:r w:rsidR="00CE05CB" w:rsidRPr="007F5EB4">
        <w:rPr>
          <w:b/>
        </w:rPr>
        <w:t>»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5"/>
        <w:gridCol w:w="6183"/>
        <w:gridCol w:w="1098"/>
      </w:tblGrid>
      <w:tr w:rsidR="00CE05CB" w:rsidRPr="00A83E99" w:rsidTr="0031725F">
        <w:trPr>
          <w:jc w:val="center"/>
        </w:trPr>
        <w:tc>
          <w:tcPr>
            <w:tcW w:w="3315" w:type="dxa"/>
          </w:tcPr>
          <w:p w:rsidR="00CE05CB" w:rsidRPr="00C57C43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C57C43">
              <w:rPr>
                <w:b/>
                <w:i/>
              </w:rPr>
              <w:t>Показатели оценки развивающей предметно-пространственной среды</w:t>
            </w:r>
          </w:p>
        </w:tc>
        <w:tc>
          <w:tcPr>
            <w:tcW w:w="6183" w:type="dxa"/>
          </w:tcPr>
          <w:p w:rsidR="00CE05CB" w:rsidRPr="00C57C43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C57C43">
              <w:rPr>
                <w:b/>
                <w:i/>
              </w:rPr>
              <w:t>Критерии</w:t>
            </w:r>
          </w:p>
        </w:tc>
        <w:tc>
          <w:tcPr>
            <w:tcW w:w="1098" w:type="dxa"/>
          </w:tcPr>
          <w:p w:rsidR="00CE05CB" w:rsidRPr="00C57C43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C57C43">
              <w:rPr>
                <w:b/>
                <w:i/>
              </w:rPr>
              <w:t>Баллы</w:t>
            </w:r>
          </w:p>
        </w:tc>
      </w:tr>
      <w:tr w:rsidR="00CE05CB" w:rsidRPr="00A83E99" w:rsidTr="0031725F">
        <w:trPr>
          <w:jc w:val="center"/>
        </w:trPr>
        <w:tc>
          <w:tcPr>
            <w:tcW w:w="3315" w:type="dxa"/>
          </w:tcPr>
          <w:p w:rsidR="00CE05CB" w:rsidRPr="00A83E99" w:rsidRDefault="00CE05CB" w:rsidP="00391198">
            <w:pPr>
              <w:contextualSpacing/>
            </w:pPr>
            <w:r w:rsidRPr="00A83E99">
              <w:t>Развивающая предметно-пространственная среда ДОУ</w:t>
            </w:r>
          </w:p>
          <w:p w:rsidR="00CE05CB" w:rsidRPr="00A83E99" w:rsidRDefault="00CE05CB" w:rsidP="00391198">
            <w:pPr>
              <w:contextualSpacing/>
            </w:pPr>
          </w:p>
        </w:tc>
        <w:tc>
          <w:tcPr>
            <w:tcW w:w="6183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lastRenderedPageBreak/>
              <w:t>*0 баллов – не соответствует требованиям ФГОС ДО;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 xml:space="preserve">*1 балл – в основном соответствует требованиям ФГОС </w:t>
            </w:r>
            <w:r w:rsidRPr="0031725F">
              <w:rPr>
                <w:rFonts w:ascii="Times New Roman" w:hAnsi="Times New Roman"/>
                <w:sz w:val="24"/>
                <w:szCs w:val="24"/>
              </w:rPr>
              <w:lastRenderedPageBreak/>
              <w:t>ДО;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– полностью соответствует требованиям ФГОС ДО, но учитываются не все принципы ее построения;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полностью соответствует требованиям ФГОС ДО и учитываются все принципы ее построения: содержательно насыщенна, трансформируема, полифункциональна, вариативна, доступна и безопасна;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lastRenderedPageBreak/>
              <w:t>1</w:t>
            </w:r>
          </w:p>
        </w:tc>
      </w:tr>
      <w:tr w:rsidR="00CE05CB" w:rsidRPr="00A83E99" w:rsidTr="0031725F">
        <w:trPr>
          <w:jc w:val="center"/>
        </w:trPr>
        <w:tc>
          <w:tcPr>
            <w:tcW w:w="3315" w:type="dxa"/>
          </w:tcPr>
          <w:p w:rsidR="00CE05CB" w:rsidRPr="00A83E99" w:rsidRDefault="00CE05CB" w:rsidP="00391198">
            <w:pPr>
              <w:contextualSpacing/>
            </w:pPr>
            <w:r w:rsidRPr="00A83E99">
              <w:lastRenderedPageBreak/>
              <w:t>Соответствие игровых пространств, игрушек и оборудования возрастным особенностям, возможностям и интересам детей</w:t>
            </w:r>
          </w:p>
          <w:p w:rsidR="00CE05CB" w:rsidRPr="00A83E99" w:rsidRDefault="00CE05CB" w:rsidP="00391198">
            <w:pPr>
              <w:contextualSpacing/>
              <w:jc w:val="both"/>
            </w:pPr>
          </w:p>
        </w:tc>
        <w:tc>
          <w:tcPr>
            <w:tcW w:w="6183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не соответствуют возрастным особенностям и возможностям детей;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- не полностью соответствуют возрастным особенностям и возможностям детей;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соответствуют возрастным особенностям и возможностям детей; обеспечен свободный доступ к игрушкам, их достаточное количество и разнообразие, соответствие возрасту;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– полностью соответствуют возрастным особенностям и возможностям детей, учитывают индивидуальные потребности и интересы детей группы.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3315" w:type="dxa"/>
          </w:tcPr>
          <w:p w:rsidR="00CE05CB" w:rsidRPr="00A83E99" w:rsidRDefault="00CE05CB" w:rsidP="00391198">
            <w:pPr>
              <w:contextualSpacing/>
            </w:pPr>
            <w:r w:rsidRPr="00A83E99">
              <w:t>Организация образовательного пространства и разнообразие материалов, оборудования, инвентаря в помещениях</w:t>
            </w:r>
          </w:p>
          <w:p w:rsidR="00CE05CB" w:rsidRPr="00A83E99" w:rsidRDefault="00CE05CB" w:rsidP="00391198">
            <w:pPr>
              <w:contextualSpacing/>
              <w:jc w:val="both"/>
            </w:pPr>
          </w:p>
        </w:tc>
        <w:tc>
          <w:tcPr>
            <w:tcW w:w="6183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– организация образовательного пространства в здании не соответствует требованиям ФГОС ДО;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– 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частичная организация образовательного пространства в помещениях, обеспечивающая игровую, познавательную активность детей без учета возможности самовыражения ребенка;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образовательной организации.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3315" w:type="dxa"/>
          </w:tcPr>
          <w:p w:rsidR="00CE05CB" w:rsidRPr="00A83E99" w:rsidRDefault="00CE05CB" w:rsidP="00391198">
            <w:pPr>
              <w:contextualSpacing/>
            </w:pPr>
            <w:r w:rsidRPr="00A83E99">
              <w:t>Организация образовательного пространства и разнообразие материалов, оборудования, инвентаря на участке</w:t>
            </w:r>
          </w:p>
          <w:p w:rsidR="00CE05CB" w:rsidRPr="00A83E99" w:rsidRDefault="00CE05CB" w:rsidP="00391198">
            <w:pPr>
              <w:contextualSpacing/>
              <w:jc w:val="both"/>
            </w:pPr>
          </w:p>
        </w:tc>
        <w:tc>
          <w:tcPr>
            <w:tcW w:w="6183" w:type="dxa"/>
          </w:tcPr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*0 баллов - организация образовательного пространства на участке не соответствует требованиям ФГОС ДО;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*1 балл - частичная организация образовательного пространства на участке, не обеспечивающая в полной мере игровую, познавательную, исследовательскую и творческую активность детей;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*2 балла - частичная организация образовательного пространства на участке, обеспечивающая игровую, познавательную активность детей без учета возможности самовыражения ребенка;</w:t>
            </w:r>
          </w:p>
          <w:p w:rsidR="00CE05CB" w:rsidRPr="0031725F" w:rsidRDefault="00CE05CB" w:rsidP="003172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5F">
              <w:rPr>
                <w:rFonts w:ascii="Times New Roman" w:hAnsi="Times New Roman"/>
                <w:sz w:val="24"/>
                <w:szCs w:val="24"/>
              </w:rPr>
              <w:t>*3 балла -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образовательной организации.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3</w:t>
            </w:r>
          </w:p>
        </w:tc>
      </w:tr>
      <w:tr w:rsidR="00CE05CB" w:rsidRPr="00A83E99" w:rsidTr="0031725F">
        <w:trPr>
          <w:trHeight w:val="175"/>
          <w:jc w:val="center"/>
        </w:trPr>
        <w:tc>
          <w:tcPr>
            <w:tcW w:w="9498" w:type="dxa"/>
            <w:gridSpan w:val="2"/>
          </w:tcPr>
          <w:p w:rsidR="00CE05CB" w:rsidRPr="00A31F71" w:rsidRDefault="00CE05CB" w:rsidP="00391198">
            <w:pPr>
              <w:contextualSpacing/>
              <w:jc w:val="both"/>
            </w:pPr>
            <w:r w:rsidRPr="00A31F71">
              <w:lastRenderedPageBreak/>
              <w:t>Всего баллов:</w:t>
            </w:r>
            <w:r>
              <w:t xml:space="preserve"> </w:t>
            </w:r>
            <w:r w:rsidRPr="00A31F71">
              <w:rPr>
                <w:b/>
                <w:i/>
              </w:rPr>
              <w:t>8 баллов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both"/>
            </w:pPr>
          </w:p>
        </w:tc>
      </w:tr>
    </w:tbl>
    <w:p w:rsidR="00CE05CB" w:rsidRPr="007F5EB4" w:rsidRDefault="009154E7" w:rsidP="0031725F">
      <w:pPr>
        <w:rPr>
          <w:b/>
        </w:rPr>
      </w:pPr>
      <w:r>
        <w:rPr>
          <w:b/>
        </w:rPr>
        <w:t>3</w:t>
      </w:r>
      <w:r w:rsidR="0031725F">
        <w:rPr>
          <w:b/>
        </w:rPr>
        <w:t>.3.5.</w:t>
      </w:r>
      <w:r w:rsidR="00CE05CB">
        <w:rPr>
          <w:b/>
        </w:rPr>
        <w:t xml:space="preserve">Оценка финансовых условий реализации основной </w:t>
      </w:r>
      <w:r w:rsidR="00CE05CB" w:rsidRPr="007F5EB4">
        <w:rPr>
          <w:b/>
        </w:rPr>
        <w:t xml:space="preserve">образовательной программы </w:t>
      </w:r>
    </w:p>
    <w:p w:rsidR="00CE05CB" w:rsidRDefault="00CE05CB" w:rsidP="0031725F">
      <w:pPr>
        <w:rPr>
          <w:b/>
        </w:rPr>
      </w:pPr>
      <w:r w:rsidRPr="007F5EB4">
        <w:rPr>
          <w:b/>
        </w:rPr>
        <w:t xml:space="preserve">дошкольного образования </w:t>
      </w:r>
      <w:r>
        <w:rPr>
          <w:b/>
        </w:rPr>
        <w:t xml:space="preserve">МБДОУ ЦРР </w:t>
      </w:r>
      <w:r w:rsidRPr="007F5EB4">
        <w:rPr>
          <w:b/>
        </w:rPr>
        <w:t>«Центр развития ребе</w:t>
      </w:r>
      <w:r>
        <w:rPr>
          <w:b/>
        </w:rPr>
        <w:t>нка – Карагайский детский сад №5</w:t>
      </w:r>
      <w:r w:rsidRPr="007F5EB4">
        <w:rPr>
          <w:b/>
        </w:rPr>
        <w:t>»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237"/>
        <w:gridCol w:w="1098"/>
      </w:tblGrid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A31F71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A31F71">
              <w:rPr>
                <w:b/>
                <w:i/>
              </w:rPr>
              <w:t xml:space="preserve">Показатели оценки финансовых условий реализации основной образовательной </w:t>
            </w:r>
          </w:p>
          <w:p w:rsidR="00CE05CB" w:rsidRPr="00A31F71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A31F71">
              <w:rPr>
                <w:b/>
                <w:i/>
              </w:rPr>
              <w:t>программы</w:t>
            </w:r>
          </w:p>
        </w:tc>
        <w:tc>
          <w:tcPr>
            <w:tcW w:w="6237" w:type="dxa"/>
          </w:tcPr>
          <w:p w:rsidR="00CE05CB" w:rsidRPr="00A31F71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A31F71">
              <w:rPr>
                <w:b/>
                <w:i/>
              </w:rPr>
              <w:t>Критерии</w:t>
            </w:r>
          </w:p>
        </w:tc>
        <w:tc>
          <w:tcPr>
            <w:tcW w:w="1098" w:type="dxa"/>
          </w:tcPr>
          <w:p w:rsidR="00CE05CB" w:rsidRPr="00A31F71" w:rsidRDefault="00CE05CB" w:rsidP="00391198">
            <w:pPr>
              <w:contextualSpacing/>
              <w:jc w:val="center"/>
              <w:rPr>
                <w:b/>
                <w:i/>
              </w:rPr>
            </w:pPr>
            <w:r w:rsidRPr="00A31F71">
              <w:rPr>
                <w:b/>
                <w:i/>
              </w:rPr>
              <w:t>Баллы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A83E99" w:rsidRDefault="00CE05CB" w:rsidP="00391198">
            <w:pPr>
              <w:contextualSpacing/>
            </w:pPr>
            <w:r w:rsidRPr="00A83E99">
              <w:t>Рост средней заработной платы педагогических работников (за финансовый год)</w:t>
            </w:r>
          </w:p>
        </w:tc>
        <w:tc>
          <w:tcPr>
            <w:tcW w:w="6237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отсутствует рост средней заработной платы педагогов;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– рост средней заработной платы педагогов составляет менее 5%;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- рост средней заработной платы педагогов составляет от 5 до 10%;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3 балла - рост средней заработной платы педагогов составляет более 10%.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0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A83E99" w:rsidRDefault="00CE05CB" w:rsidP="00391198">
            <w:pPr>
              <w:contextualSpacing/>
            </w:pPr>
            <w:r w:rsidRPr="00A83E99">
              <w:t>Информация о финансовом обеспечении, предоставленная на официальном сайте ДОУ</w:t>
            </w:r>
          </w:p>
        </w:tc>
        <w:tc>
          <w:tcPr>
            <w:tcW w:w="6237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на официальном сайте  ДОУ отсутствует информация о финансовом обеспечении;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- на официальном сайте  ДОУ частично представлена  информация о финансовом обеспечении;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- представлена  не полная информация о финансовом обеспечении;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3 балла - представлена  полная информация о финансовом обеспечении:</w:t>
            </w:r>
          </w:p>
          <w:p w:rsidR="00CE05CB" w:rsidRPr="00A83E99" w:rsidRDefault="00CE05CB" w:rsidP="00391198">
            <w:pPr>
              <w:contextualSpacing/>
            </w:pPr>
            <w:r w:rsidRPr="00A83E99">
              <w:t>- о поступлении финансовых и материальных средств и об их расходовании по итогам финансового года;</w:t>
            </w:r>
          </w:p>
          <w:p w:rsidR="00CE05CB" w:rsidRPr="00A83E99" w:rsidRDefault="00CE05CB" w:rsidP="00391198">
            <w:pPr>
              <w:contextualSpacing/>
            </w:pPr>
            <w:r w:rsidRPr="00A83E99">
              <w:t>- копия плана финансово-хозяйственной деятельности образовательного учреждения, утвержденного в установленном законодательством РФ порядке, или бюджетной сметы образовательной организации.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A83E99" w:rsidRDefault="00CE05CB" w:rsidP="00391198">
            <w:pPr>
              <w:contextualSpacing/>
            </w:pPr>
            <w:r w:rsidRPr="00A83E99">
              <w:t>Предоставление дополнительных образовательных услуг, в том числе платных</w:t>
            </w:r>
          </w:p>
        </w:tc>
        <w:tc>
          <w:tcPr>
            <w:tcW w:w="6237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дополнительные услуги не предоставляются; мониторинг потребностей родителей в услугах не ведется;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- дополнительные услуги предоставляются без учета мнения (запросов) родителей; мониторинг потребностей родителей в услугах не ведется;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– 2-3 дополнительные услуги предоставляются; мнения (запросы) родителей частично учтены;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3 балла – 3 и более дополнительные услуги предоставляются с учетом мнения (запросов) родителей; ведется мониторинг потребностей родителей в услугах;</w:t>
            </w:r>
          </w:p>
        </w:tc>
        <w:tc>
          <w:tcPr>
            <w:tcW w:w="1098" w:type="dxa"/>
          </w:tcPr>
          <w:p w:rsidR="00CE05CB" w:rsidRPr="00A83E99" w:rsidRDefault="00CE05CB" w:rsidP="00391198">
            <w:pPr>
              <w:contextualSpacing/>
              <w:jc w:val="center"/>
            </w:pPr>
            <w:r>
              <w:t>2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A83E99" w:rsidRDefault="00CE05CB" w:rsidP="00391198">
            <w:pPr>
              <w:contextualSpacing/>
            </w:pPr>
            <w:r w:rsidRPr="00A83E99">
              <w:t>Доля фонда заработной платы, выделяемая на стимулирующие выплаты</w:t>
            </w:r>
          </w:p>
        </w:tc>
        <w:tc>
          <w:tcPr>
            <w:tcW w:w="6237" w:type="dxa"/>
          </w:tcPr>
          <w:p w:rsidR="00CE05CB" w:rsidRPr="00A83E99" w:rsidRDefault="00CE05CB" w:rsidP="00391198">
            <w:pPr>
              <w:contextualSpacing/>
              <w:jc w:val="both"/>
            </w:pPr>
            <w:r>
              <w:t>*</w:t>
            </w:r>
            <w:r w:rsidRPr="00A83E99">
              <w:t>0 баллов – стимулирующий фонд отсутствует;</w:t>
            </w:r>
          </w:p>
          <w:p w:rsidR="00CE05CB" w:rsidRPr="00A83E99" w:rsidRDefault="00CE05CB" w:rsidP="00391198">
            <w:pPr>
              <w:contextualSpacing/>
              <w:jc w:val="both"/>
            </w:pPr>
            <w:r>
              <w:t>*</w:t>
            </w:r>
            <w:r w:rsidRPr="00A83E99">
              <w:t>1 балл - стимулирующий фонд составляет от 5 до 10%;</w:t>
            </w:r>
          </w:p>
          <w:p w:rsidR="00CE05CB" w:rsidRPr="00A83E99" w:rsidRDefault="00CE05CB" w:rsidP="00391198">
            <w:pPr>
              <w:contextualSpacing/>
              <w:jc w:val="both"/>
            </w:pPr>
            <w:r>
              <w:t>*</w:t>
            </w:r>
            <w:r w:rsidRPr="00A83E99">
              <w:t>2 балла - стимулирующий фонд составляет от 10 до 20%;</w:t>
            </w:r>
          </w:p>
          <w:p w:rsidR="00CE05CB" w:rsidRPr="00A83E99" w:rsidRDefault="00CE05CB" w:rsidP="00391198">
            <w:pPr>
              <w:contextualSpacing/>
              <w:jc w:val="both"/>
            </w:pPr>
            <w:r>
              <w:t>*</w:t>
            </w:r>
            <w:r w:rsidRPr="00A83E99">
              <w:t>3 балла - стимулирующий фонд составляет более 20%;</w:t>
            </w:r>
          </w:p>
        </w:tc>
        <w:tc>
          <w:tcPr>
            <w:tcW w:w="1098" w:type="dxa"/>
          </w:tcPr>
          <w:p w:rsidR="00CE05CB" w:rsidRPr="00A83E99" w:rsidRDefault="00BE0338" w:rsidP="00BE0338">
            <w:pPr>
              <w:contextualSpacing/>
              <w:jc w:val="center"/>
            </w:pPr>
            <w:r>
              <w:t>3</w:t>
            </w:r>
          </w:p>
        </w:tc>
      </w:tr>
      <w:tr w:rsidR="00CE05CB" w:rsidRPr="00A83E99" w:rsidTr="0031725F">
        <w:trPr>
          <w:jc w:val="center"/>
        </w:trPr>
        <w:tc>
          <w:tcPr>
            <w:tcW w:w="3261" w:type="dxa"/>
          </w:tcPr>
          <w:p w:rsidR="00CE05CB" w:rsidRPr="00A83E99" w:rsidRDefault="00CE05CB" w:rsidP="00391198">
            <w:pPr>
              <w:contextualSpacing/>
            </w:pPr>
            <w:r w:rsidRPr="00A83E99">
              <w:t>Доля внебюджетных средств в общем объеме финансирования образовательной организации</w:t>
            </w:r>
          </w:p>
        </w:tc>
        <w:tc>
          <w:tcPr>
            <w:tcW w:w="6237" w:type="dxa"/>
          </w:tcPr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0 баллов – доля внебюджетных средств составляет менее 5%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1 балл - доля внебюджетных средств составляет от 5 до 10%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>2 балла - доля внебюджетных средств составляет от 10 до 20%;</w:t>
            </w:r>
          </w:p>
          <w:p w:rsidR="00CE05CB" w:rsidRPr="00A83E99" w:rsidRDefault="00CE05CB" w:rsidP="00391198">
            <w:pPr>
              <w:contextualSpacing/>
            </w:pPr>
            <w:r>
              <w:t>*</w:t>
            </w:r>
            <w:r w:rsidRPr="00A83E99">
              <w:t xml:space="preserve">3 балла - доля внебюджетных средств составляет более </w:t>
            </w:r>
            <w:r w:rsidRPr="00A83E99">
              <w:lastRenderedPageBreak/>
              <w:t>20%</w:t>
            </w:r>
          </w:p>
        </w:tc>
        <w:tc>
          <w:tcPr>
            <w:tcW w:w="1098" w:type="dxa"/>
          </w:tcPr>
          <w:p w:rsidR="00CE05CB" w:rsidRPr="00A83E99" w:rsidRDefault="0031725F" w:rsidP="00BE0338">
            <w:pPr>
              <w:contextualSpacing/>
              <w:jc w:val="center"/>
            </w:pPr>
            <w:r>
              <w:lastRenderedPageBreak/>
              <w:t>0</w:t>
            </w:r>
          </w:p>
        </w:tc>
      </w:tr>
      <w:tr w:rsidR="00BE0338" w:rsidRPr="00A83E99" w:rsidTr="00391198">
        <w:trPr>
          <w:jc w:val="center"/>
        </w:trPr>
        <w:tc>
          <w:tcPr>
            <w:tcW w:w="10596" w:type="dxa"/>
            <w:gridSpan w:val="3"/>
          </w:tcPr>
          <w:p w:rsidR="00BE0338" w:rsidRPr="00A83E99" w:rsidRDefault="00BE0338" w:rsidP="00391198">
            <w:pPr>
              <w:contextualSpacing/>
              <w:jc w:val="both"/>
            </w:pPr>
            <w:r w:rsidRPr="0031725F">
              <w:lastRenderedPageBreak/>
              <w:t>Всего:</w:t>
            </w:r>
            <w:r>
              <w:t xml:space="preserve"> </w:t>
            </w:r>
            <w:r w:rsidRPr="00BE0338">
              <w:rPr>
                <w:b/>
              </w:rPr>
              <w:t>7 баллов</w:t>
            </w:r>
          </w:p>
        </w:tc>
      </w:tr>
    </w:tbl>
    <w:p w:rsidR="00CE05CB" w:rsidRPr="00BE0338" w:rsidRDefault="00CE05CB" w:rsidP="00BE0338">
      <w:pPr>
        <w:contextualSpacing/>
        <w:jc w:val="both"/>
        <w:rPr>
          <w:b/>
        </w:rPr>
      </w:pPr>
      <w:r w:rsidRPr="00A31F71">
        <w:rPr>
          <w:b/>
        </w:rPr>
        <w:t>Обработка результатов мониторинга условий</w:t>
      </w:r>
      <w:r w:rsidR="00BE0338">
        <w:rPr>
          <w:b/>
        </w:rPr>
        <w:t xml:space="preserve">. </w:t>
      </w:r>
      <w:r w:rsidRPr="00A31F71">
        <w:t xml:space="preserve">Максимальная сумма баллов по 29 показателям – 87. Количество набранных образовательной организацией баллов </w:t>
      </w:r>
      <w:r w:rsidR="00BE0338">
        <w:t>-  55. Таким образом, условия</w:t>
      </w:r>
      <w:r w:rsidR="00BE0338" w:rsidRPr="00BE0338">
        <w:t xml:space="preserve"> </w:t>
      </w:r>
      <w:r w:rsidR="00BE0338" w:rsidRPr="00A31F71">
        <w:t xml:space="preserve">реализации ООП ДО </w:t>
      </w:r>
      <w:r w:rsidR="007731E9">
        <w:t xml:space="preserve">соответствуют среднему уровню – это значит, что </w:t>
      </w:r>
      <w:r w:rsidR="00BE0338" w:rsidRPr="00A31F71">
        <w:t xml:space="preserve">в основном  </w:t>
      </w:r>
      <w:r w:rsidR="007731E9">
        <w:t xml:space="preserve">условия </w:t>
      </w:r>
      <w:r w:rsidR="00BE0338" w:rsidRPr="00A31F71">
        <w:t>соответствуют требованиям ФГОС ДО, но н</w:t>
      </w:r>
      <w:r w:rsidR="00BE0338">
        <w:t>еобходима работа по их оптимизации.</w:t>
      </w:r>
    </w:p>
    <w:p w:rsidR="00CE05CB" w:rsidRPr="00A31F71" w:rsidRDefault="00CE05CB" w:rsidP="00CE05CB">
      <w:pPr>
        <w:contextualSpacing/>
        <w:jc w:val="center"/>
      </w:pPr>
    </w:p>
    <w:p w:rsidR="003D5765" w:rsidRDefault="009154E7" w:rsidP="00551715">
      <w:pPr>
        <w:rPr>
          <w:b/>
        </w:rPr>
      </w:pPr>
      <w:r>
        <w:rPr>
          <w:b/>
        </w:rPr>
        <w:t>4</w:t>
      </w:r>
      <w:r w:rsidR="00BE0520" w:rsidRPr="00F96EA2">
        <w:rPr>
          <w:b/>
        </w:rPr>
        <w:t xml:space="preserve">. </w:t>
      </w:r>
      <w:r w:rsidR="003D5765">
        <w:rPr>
          <w:b/>
        </w:rPr>
        <w:t>ПРОБЛЕМНО-АНАЛИТИЧЕСКИЙ АНАЛИЗ</w:t>
      </w:r>
    </w:p>
    <w:p w:rsidR="0050451D" w:rsidRPr="009154E7" w:rsidRDefault="003D5765" w:rsidP="009154E7">
      <w:pPr>
        <w:jc w:val="both"/>
      </w:pPr>
      <w:r>
        <w:rPr>
          <w:b/>
        </w:rPr>
        <w:t xml:space="preserve">    </w:t>
      </w:r>
      <w:r w:rsidR="009154E7" w:rsidRPr="009154E7">
        <w:t>Проблемно-аналитический анализ направлен на выявление и решение ключевых проблем, определение сильных и слабых сторон дошкольного учреждения.</w:t>
      </w:r>
    </w:p>
    <w:tbl>
      <w:tblPr>
        <w:tblW w:w="10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6"/>
        <w:gridCol w:w="3663"/>
      </w:tblGrid>
      <w:tr w:rsidR="009154E7" w:rsidRPr="009154E7" w:rsidTr="00E96451">
        <w:trPr>
          <w:trHeight w:val="288"/>
        </w:trPr>
        <w:tc>
          <w:tcPr>
            <w:tcW w:w="6946" w:type="dxa"/>
          </w:tcPr>
          <w:p w:rsidR="009154E7" w:rsidRDefault="009154E7" w:rsidP="009154E7">
            <w:pPr>
              <w:jc w:val="center"/>
              <w:rPr>
                <w:b/>
              </w:rPr>
            </w:pPr>
            <w:r w:rsidRPr="009154E7">
              <w:rPr>
                <w:b/>
              </w:rPr>
              <w:t xml:space="preserve">Сильные стороны </w:t>
            </w:r>
          </w:p>
          <w:p w:rsidR="009154E7" w:rsidRPr="009154E7" w:rsidRDefault="009154E7" w:rsidP="009154E7">
            <w:pPr>
              <w:jc w:val="center"/>
              <w:rPr>
                <w:b/>
              </w:rPr>
            </w:pPr>
            <w:r w:rsidRPr="009154E7">
              <w:rPr>
                <w:b/>
              </w:rPr>
              <w:t>дошкольного учреждени</w:t>
            </w:r>
            <w:r>
              <w:rPr>
                <w:b/>
              </w:rPr>
              <w:t>я</w:t>
            </w:r>
          </w:p>
        </w:tc>
        <w:tc>
          <w:tcPr>
            <w:tcW w:w="3663" w:type="dxa"/>
          </w:tcPr>
          <w:p w:rsidR="009154E7" w:rsidRDefault="009154E7" w:rsidP="009154E7">
            <w:pPr>
              <w:jc w:val="center"/>
              <w:rPr>
                <w:b/>
              </w:rPr>
            </w:pPr>
            <w:r w:rsidRPr="009154E7">
              <w:rPr>
                <w:b/>
              </w:rPr>
              <w:t xml:space="preserve">Слабые стороны </w:t>
            </w:r>
          </w:p>
          <w:p w:rsidR="009154E7" w:rsidRPr="009154E7" w:rsidRDefault="009154E7" w:rsidP="009154E7">
            <w:pPr>
              <w:jc w:val="center"/>
              <w:rPr>
                <w:b/>
              </w:rPr>
            </w:pPr>
            <w:r w:rsidRPr="009154E7">
              <w:rPr>
                <w:b/>
              </w:rPr>
              <w:t>дошкольного учреждения</w:t>
            </w:r>
          </w:p>
        </w:tc>
      </w:tr>
      <w:tr w:rsidR="009154E7" w:rsidRPr="009154E7" w:rsidTr="00E96451">
        <w:trPr>
          <w:trHeight w:val="288"/>
        </w:trPr>
        <w:tc>
          <w:tcPr>
            <w:tcW w:w="6946" w:type="dxa"/>
          </w:tcPr>
          <w:p w:rsidR="00EE7BA5" w:rsidRPr="00EE7BA5" w:rsidRDefault="009154E7" w:rsidP="00EB2DC9">
            <w:r>
              <w:t>*</w:t>
            </w:r>
            <w:r w:rsidRPr="009154E7">
              <w:t xml:space="preserve">Удобное расположение </w:t>
            </w:r>
            <w:r>
              <w:t>– в спальном микрорайоне вблизи объектов природы (лес, река, луга)</w:t>
            </w:r>
            <w:r w:rsidR="00EB2DC9">
              <w:t>, вдали от крупных предприятий, автомагистралей и котельных.</w:t>
            </w:r>
          </w:p>
        </w:tc>
        <w:tc>
          <w:tcPr>
            <w:tcW w:w="3663" w:type="dxa"/>
          </w:tcPr>
          <w:p w:rsidR="009154E7" w:rsidRDefault="009154E7" w:rsidP="00EB2DC9">
            <w:r w:rsidRPr="009154E7">
              <w:t xml:space="preserve">* Отдаленность от </w:t>
            </w:r>
            <w:r w:rsidR="00EB2DC9">
              <w:t>объектов культуры, учреждений дополнительного образования.</w:t>
            </w:r>
          </w:p>
          <w:p w:rsidR="00E86BBF" w:rsidRPr="00E86BBF" w:rsidRDefault="00E86BBF" w:rsidP="00DD10EF">
            <w:pPr>
              <w:jc w:val="both"/>
              <w:rPr>
                <w:color w:val="FF0000"/>
              </w:rPr>
            </w:pPr>
          </w:p>
        </w:tc>
      </w:tr>
      <w:tr w:rsidR="008806C8" w:rsidRPr="009154E7" w:rsidTr="00E96451">
        <w:trPr>
          <w:trHeight w:val="288"/>
        </w:trPr>
        <w:tc>
          <w:tcPr>
            <w:tcW w:w="6946" w:type="dxa"/>
          </w:tcPr>
          <w:p w:rsidR="008806C8" w:rsidRPr="008806C8" w:rsidRDefault="008806C8" w:rsidP="008806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>*</w:t>
            </w:r>
            <w:r w:rsidRPr="009154E7">
              <w:rPr>
                <w:rFonts w:ascii="Times New Roman" w:hAnsi="Times New Roman"/>
                <w:sz w:val="24"/>
                <w:szCs w:val="24"/>
              </w:rPr>
              <w:t xml:space="preserve">Кадровый потенциал –  </w:t>
            </w:r>
            <w:r w:rsidRPr="008806C8">
              <w:rPr>
                <w:rFonts w:ascii="Times New Roman" w:hAnsi="Times New Roman"/>
                <w:sz w:val="24"/>
                <w:szCs w:val="24"/>
              </w:rPr>
              <w:t>на 01.08.2016 г.  в учреждении работает 1 ст. воспитатель, 9 воспитателей, 1 музыкальный руководитель, 1</w:t>
            </w:r>
            <w:r w:rsidRPr="0091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6C8">
              <w:rPr>
                <w:rFonts w:ascii="Times New Roman" w:hAnsi="Times New Roman"/>
                <w:sz w:val="24"/>
                <w:szCs w:val="24"/>
              </w:rPr>
              <w:t xml:space="preserve">учитель – логопед, 1 инструктор ФИЗО. Средний возраст педагогов: 41 год. </w:t>
            </w:r>
          </w:p>
          <w:p w:rsidR="008806C8" w:rsidRPr="008806C8" w:rsidRDefault="00FE1437" w:rsidP="00DD10EF">
            <w:pPr>
              <w:tabs>
                <w:tab w:val="left" w:pos="993"/>
              </w:tabs>
              <w:ind w:hanging="42"/>
              <w:rPr>
                <w:i/>
              </w:rPr>
            </w:pPr>
            <w:r>
              <w:rPr>
                <w:i/>
              </w:rPr>
              <w:t>*</w:t>
            </w:r>
            <w:r w:rsidR="008806C8" w:rsidRPr="00FE1437">
              <w:t>Образование:</w:t>
            </w:r>
          </w:p>
          <w:p w:rsidR="008806C8" w:rsidRPr="008806C8" w:rsidRDefault="00FE1437" w:rsidP="00774DC1">
            <w:pPr>
              <w:tabs>
                <w:tab w:val="left" w:pos="993"/>
              </w:tabs>
            </w:pPr>
            <w:r>
              <w:t>-</w:t>
            </w:r>
            <w:r w:rsidR="008806C8" w:rsidRPr="008806C8">
              <w:t>57% - высшее педагогическое;</w:t>
            </w:r>
          </w:p>
          <w:p w:rsidR="008806C8" w:rsidRPr="008806C8" w:rsidRDefault="00FE1437" w:rsidP="00774DC1">
            <w:pPr>
              <w:tabs>
                <w:tab w:val="left" w:pos="993"/>
              </w:tabs>
            </w:pPr>
            <w:r>
              <w:t>-</w:t>
            </w:r>
            <w:r w:rsidR="008806C8" w:rsidRPr="008806C8">
              <w:t>43% - среднее специальное педагогическое;</w:t>
            </w:r>
          </w:p>
          <w:p w:rsidR="008806C8" w:rsidRPr="008806C8" w:rsidRDefault="00FE1437" w:rsidP="00774DC1">
            <w:pPr>
              <w:tabs>
                <w:tab w:val="left" w:pos="993"/>
              </w:tabs>
              <w:rPr>
                <w:i/>
              </w:rPr>
            </w:pPr>
            <w:r>
              <w:t>*</w:t>
            </w:r>
            <w:r w:rsidR="008806C8" w:rsidRPr="00FE1437">
              <w:t>Квалификация:</w:t>
            </w:r>
            <w:r w:rsidR="008806C8" w:rsidRPr="008806C8">
              <w:rPr>
                <w:i/>
              </w:rPr>
              <w:t xml:space="preserve"> </w:t>
            </w:r>
            <w:r w:rsidR="008806C8" w:rsidRPr="008806C8">
              <w:t>из 14 педагогов:</w:t>
            </w:r>
          </w:p>
          <w:p w:rsidR="008806C8" w:rsidRPr="008806C8" w:rsidRDefault="00FE1437" w:rsidP="00774DC1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8806C8" w:rsidRPr="008806C8">
              <w:t>высшая категория – 1 педагог (7%);</w:t>
            </w:r>
          </w:p>
          <w:p w:rsidR="008806C8" w:rsidRPr="008806C8" w:rsidRDefault="00FE1437" w:rsidP="00774DC1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8806C8" w:rsidRPr="008806C8">
              <w:t>первая категория – 5 педагогов (36%);</w:t>
            </w:r>
          </w:p>
          <w:p w:rsidR="008806C8" w:rsidRPr="008806C8" w:rsidRDefault="00FE1437" w:rsidP="00774DC1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8806C8" w:rsidRPr="008806C8">
              <w:t>соответствие занимаемой должности – 3 педагога (21%);</w:t>
            </w:r>
          </w:p>
          <w:p w:rsidR="008806C8" w:rsidRPr="008806C8" w:rsidRDefault="00FE1437" w:rsidP="00774DC1">
            <w:pPr>
              <w:tabs>
                <w:tab w:val="left" w:pos="993"/>
              </w:tabs>
            </w:pPr>
            <w:r>
              <w:t>-</w:t>
            </w:r>
            <w:r w:rsidR="008806C8" w:rsidRPr="008806C8">
              <w:t>без категории – 5 педагогов (36%);</w:t>
            </w:r>
          </w:p>
          <w:p w:rsidR="008806C8" w:rsidRPr="008806C8" w:rsidRDefault="00FE1437" w:rsidP="00774DC1">
            <w:pPr>
              <w:tabs>
                <w:tab w:val="left" w:pos="993"/>
              </w:tabs>
              <w:rPr>
                <w:i/>
              </w:rPr>
            </w:pPr>
            <w:r>
              <w:t>*</w:t>
            </w:r>
            <w:r w:rsidR="008806C8" w:rsidRPr="00FE1437">
              <w:t>КПК</w:t>
            </w:r>
            <w:r w:rsidR="008806C8" w:rsidRPr="008806C8">
              <w:rPr>
                <w:i/>
              </w:rPr>
              <w:t>:</w:t>
            </w:r>
          </w:p>
          <w:p w:rsidR="008806C8" w:rsidRPr="008806C8" w:rsidRDefault="00FE1437" w:rsidP="008806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8806C8" w:rsidRPr="008806C8">
              <w:rPr>
                <w:rFonts w:ascii="Times New Roman" w:hAnsi="Times New Roman"/>
                <w:sz w:val="24"/>
                <w:szCs w:val="24"/>
              </w:rPr>
              <w:t>урсовую подготовку по внедрению ФГОС ДО прошли 93% педагогов;</w:t>
            </w:r>
          </w:p>
          <w:p w:rsidR="008806C8" w:rsidRPr="008806C8" w:rsidRDefault="00FE1437" w:rsidP="008806C8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8806C8" w:rsidRPr="008806C8">
              <w:t>100% педагогов освоили дополнительную профессиональную программу по использованию ИКТ в образовательной деятельности;</w:t>
            </w:r>
          </w:p>
          <w:p w:rsidR="008806C8" w:rsidRPr="008806C8" w:rsidRDefault="00FE1437" w:rsidP="008806C8">
            <w:pPr>
              <w:tabs>
                <w:tab w:val="left" w:pos="993"/>
              </w:tabs>
              <w:ind w:hanging="42"/>
            </w:pPr>
            <w:r>
              <w:t>-</w:t>
            </w:r>
            <w:r w:rsidR="008806C8" w:rsidRPr="008806C8">
              <w:t xml:space="preserve">28%  педагогов – по разработке образовательных программ; </w:t>
            </w:r>
          </w:p>
          <w:p w:rsidR="008806C8" w:rsidRPr="008806C8" w:rsidRDefault="00FE1437" w:rsidP="008806C8">
            <w:pPr>
              <w:tabs>
                <w:tab w:val="left" w:pos="993"/>
              </w:tabs>
              <w:ind w:hanging="42"/>
            </w:pPr>
            <w:r>
              <w:t>-</w:t>
            </w:r>
            <w:r w:rsidR="008806C8" w:rsidRPr="008806C8">
              <w:t>21% педагогов прошли переподготовку по направлению «Менеджмент и экономика образовательной организации»;</w:t>
            </w:r>
          </w:p>
          <w:p w:rsidR="008806C8" w:rsidRPr="008806C8" w:rsidRDefault="00FE1437" w:rsidP="008806C8">
            <w:pPr>
              <w:tabs>
                <w:tab w:val="left" w:pos="993"/>
              </w:tabs>
              <w:ind w:hanging="42"/>
            </w:pPr>
            <w:r>
              <w:t>-</w:t>
            </w:r>
            <w:r w:rsidR="008806C8" w:rsidRPr="008806C8">
              <w:t xml:space="preserve"> 7% педагогов – по направлению «Практическая психология».</w:t>
            </w:r>
          </w:p>
          <w:p w:rsidR="008806C8" w:rsidRPr="009154E7" w:rsidRDefault="0062638C" w:rsidP="00373340">
            <w:pPr>
              <w:tabs>
                <w:tab w:val="left" w:pos="993"/>
              </w:tabs>
            </w:pPr>
            <w:r>
              <w:t>*</w:t>
            </w:r>
            <w:r w:rsidR="008806C8" w:rsidRPr="009154E7">
              <w:t>Сложившийся коллектив отличается высоким профессионализмо</w:t>
            </w:r>
            <w:r w:rsidR="008806C8">
              <w:t xml:space="preserve">м, творческим подходом к работе. </w:t>
            </w:r>
            <w:r w:rsidR="008806C8" w:rsidRPr="009154E7">
              <w:t>Благоприятный морально-психологический климат в коллективе</w:t>
            </w:r>
            <w:r w:rsidR="008806C8">
              <w:t xml:space="preserve">. </w:t>
            </w:r>
          </w:p>
        </w:tc>
        <w:tc>
          <w:tcPr>
            <w:tcW w:w="3663" w:type="dxa"/>
          </w:tcPr>
          <w:p w:rsidR="008806C8" w:rsidRDefault="00FE1437" w:rsidP="00C87173">
            <w:pPr>
              <w:tabs>
                <w:tab w:val="center" w:pos="4677"/>
                <w:tab w:val="right" w:pos="9355"/>
              </w:tabs>
            </w:pPr>
            <w:r>
              <w:t>*</w:t>
            </w:r>
            <w:r w:rsidR="00E96451">
              <w:t>Отсутствие психолога.</w:t>
            </w:r>
          </w:p>
          <w:p w:rsidR="008806C8" w:rsidRDefault="00FE1437" w:rsidP="008806C8">
            <w:pPr>
              <w:tabs>
                <w:tab w:val="center" w:pos="4677"/>
                <w:tab w:val="right" w:pos="9355"/>
              </w:tabs>
            </w:pPr>
            <w:r>
              <w:t>*</w:t>
            </w:r>
            <w:r w:rsidR="008806C8">
              <w:t>В число не</w:t>
            </w:r>
            <w:r w:rsidR="00E96451">
              <w:t xml:space="preserve"> </w:t>
            </w:r>
            <w:r w:rsidR="008806C8">
              <w:t>аттестованных педагогов входят:</w:t>
            </w:r>
          </w:p>
          <w:p w:rsidR="008806C8" w:rsidRDefault="00FE1437" w:rsidP="008806C8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8806C8">
              <w:t>молодой специалист – 1 педагог;</w:t>
            </w:r>
          </w:p>
          <w:p w:rsidR="008806C8" w:rsidRDefault="00FE1437" w:rsidP="008806C8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8806C8">
              <w:t>сменили должность в данном учреждении менее 2-х лет назад - 2 педагога;</w:t>
            </w:r>
          </w:p>
          <w:p w:rsidR="008806C8" w:rsidRDefault="00FE1437" w:rsidP="008806C8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8806C8">
              <w:t xml:space="preserve">вновь поступивший </w:t>
            </w:r>
            <w:r w:rsidR="00E96451">
              <w:t>педагог</w:t>
            </w:r>
            <w:r w:rsidR="008806C8">
              <w:t xml:space="preserve"> – 1.</w:t>
            </w:r>
          </w:p>
          <w:p w:rsidR="008806C8" w:rsidRPr="007731E9" w:rsidRDefault="00FE1437" w:rsidP="008806C8">
            <w:pPr>
              <w:tabs>
                <w:tab w:val="center" w:pos="4677"/>
                <w:tab w:val="right" w:pos="9355"/>
              </w:tabs>
            </w:pPr>
            <w:r>
              <w:t>*</w:t>
            </w:r>
            <w:r w:rsidR="008806C8" w:rsidRPr="002B20D3">
              <w:t>Есть необходимость в</w:t>
            </w:r>
            <w:r w:rsidR="008806C8">
              <w:t xml:space="preserve"> профессиональной переподготовке</w:t>
            </w:r>
            <w:r w:rsidR="008806C8" w:rsidRPr="002B20D3">
              <w:t xml:space="preserve"> специалистов МБДОУ – инструктора ФИЗО и музыкального руководителя</w:t>
            </w:r>
            <w:r w:rsidR="00E96451">
              <w:t xml:space="preserve"> (согласно профессионального стандарта педагогов)</w:t>
            </w:r>
            <w:r w:rsidR="008806C8" w:rsidRPr="002B20D3">
              <w:t>.</w:t>
            </w:r>
          </w:p>
        </w:tc>
      </w:tr>
      <w:tr w:rsidR="008806C8" w:rsidRPr="009154E7" w:rsidTr="00E96451">
        <w:trPr>
          <w:trHeight w:val="288"/>
        </w:trPr>
        <w:tc>
          <w:tcPr>
            <w:tcW w:w="6946" w:type="dxa"/>
          </w:tcPr>
          <w:p w:rsidR="008806C8" w:rsidRDefault="0062638C" w:rsidP="0062638C">
            <w:pPr>
              <w:tabs>
                <w:tab w:val="left" w:pos="993"/>
              </w:tabs>
              <w:ind w:left="-42"/>
            </w:pPr>
            <w:r>
              <w:t xml:space="preserve">*В период с 2012 по 2016 г.г. коллектив реализовывал тему эксперимента «Формирование модели партнерского взаимодействия с семьями воспитанников в условиях реализации ФГОС ДО». За отчетный период педагогами активно внедрялись следующие формы совместной работы: «Дни открытых дверей», «Неделя мастеров», проектирование, «Родительский день» и т.д. Родители имеют возможность участвовать в планировании и реализации содержания ООП. *Совместно с родителями проходят выставки, конкурсы, соревнования, акции, экскурсии, игры, мастер-классы, непосредственно-образовательная </w:t>
            </w:r>
            <w:r>
              <w:lastRenderedPageBreak/>
              <w:t>деятельность.</w:t>
            </w:r>
          </w:p>
          <w:p w:rsidR="0062638C" w:rsidRDefault="0062638C" w:rsidP="0062638C">
            <w:pPr>
              <w:tabs>
                <w:tab w:val="left" w:pos="993"/>
              </w:tabs>
              <w:ind w:left="-42"/>
            </w:pPr>
            <w:r>
              <w:t>*Удовлетворенность качеством предоставляемой услуги (анкетирование специалистами РУО) составило 93%.</w:t>
            </w:r>
          </w:p>
          <w:p w:rsidR="00B650DC" w:rsidRPr="009154E7" w:rsidRDefault="00B650DC" w:rsidP="00B650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*</w:t>
            </w:r>
            <w:r w:rsidRPr="00B650DC">
              <w:rPr>
                <w:rFonts w:ascii="Times New Roman" w:hAnsi="Times New Roman"/>
              </w:rPr>
              <w:t>К</w:t>
            </w:r>
            <w:r w:rsidRPr="00B650DC">
              <w:rPr>
                <w:rFonts w:ascii="Times New Roman" w:hAnsi="Times New Roman"/>
                <w:sz w:val="24"/>
                <w:szCs w:val="24"/>
              </w:rPr>
              <w:t>оли</w:t>
            </w:r>
            <w:r w:rsidRPr="00F96EA2">
              <w:rPr>
                <w:rFonts w:ascii="Times New Roman" w:hAnsi="Times New Roman"/>
                <w:sz w:val="24"/>
                <w:szCs w:val="24"/>
              </w:rPr>
              <w:t>чество родителей с лидерской позицией увеличилось с 28 до 48%.</w:t>
            </w:r>
          </w:p>
        </w:tc>
        <w:tc>
          <w:tcPr>
            <w:tcW w:w="3663" w:type="dxa"/>
          </w:tcPr>
          <w:p w:rsidR="008806C8" w:rsidRDefault="007A3DC4" w:rsidP="00C87173">
            <w:pPr>
              <w:tabs>
                <w:tab w:val="center" w:pos="4677"/>
                <w:tab w:val="right" w:pos="9355"/>
              </w:tabs>
            </w:pPr>
            <w:r>
              <w:lastRenderedPageBreak/>
              <w:t>*В практике ДОУ присутствуют традиционные формы взаимодействия с родителями.</w:t>
            </w:r>
          </w:p>
          <w:p w:rsidR="007A3DC4" w:rsidRPr="00BF6E70" w:rsidRDefault="007A3DC4" w:rsidP="00C87173">
            <w:pPr>
              <w:tabs>
                <w:tab w:val="center" w:pos="4677"/>
                <w:tab w:val="right" w:pos="9355"/>
              </w:tabs>
            </w:pPr>
            <w:r>
              <w:t>*В группах старшего возраста наблюдается снижение активности родителей в жизнедеятельности ДОУ.</w:t>
            </w:r>
          </w:p>
        </w:tc>
      </w:tr>
      <w:tr w:rsidR="008806C8" w:rsidRPr="009154E7" w:rsidTr="00E96451">
        <w:trPr>
          <w:trHeight w:val="288"/>
        </w:trPr>
        <w:tc>
          <w:tcPr>
            <w:tcW w:w="6946" w:type="dxa"/>
          </w:tcPr>
          <w:p w:rsidR="008806C8" w:rsidRDefault="0062638C" w:rsidP="00FE1437">
            <w:r>
              <w:lastRenderedPageBreak/>
              <w:t>*Ежегодно в МБДОУ ЦРР «Карагайский детский сад № 5» п</w:t>
            </w:r>
            <w:r w:rsidR="008806C8" w:rsidRPr="009154E7">
              <w:t xml:space="preserve">роводится  </w:t>
            </w:r>
            <w:r>
              <w:t xml:space="preserve">косметический </w:t>
            </w:r>
            <w:r w:rsidR="008806C8" w:rsidRPr="009154E7">
              <w:t xml:space="preserve">ремонт  помещений  </w:t>
            </w:r>
            <w:r>
              <w:t>детского сада</w:t>
            </w:r>
            <w:r w:rsidR="00FE1437">
              <w:t xml:space="preserve"> и прогулочных участков</w:t>
            </w:r>
            <w:r>
              <w:t>.</w:t>
            </w:r>
          </w:p>
          <w:p w:rsidR="00221166" w:rsidRDefault="00221166" w:rsidP="00FE1437">
            <w:r>
              <w:t>*За период с 2013 по 2016 год в МБДОУ ЦРР «Карагайский детский сад № 5» произведен капитальный ремонт:</w:t>
            </w:r>
          </w:p>
          <w:p w:rsidR="00221166" w:rsidRDefault="00221166" w:rsidP="00C87173">
            <w:pPr>
              <w:jc w:val="both"/>
            </w:pPr>
            <w:r>
              <w:t>*крыши;</w:t>
            </w:r>
          </w:p>
          <w:p w:rsidR="00221166" w:rsidRDefault="00221166" w:rsidP="00C87173">
            <w:pPr>
              <w:jc w:val="both"/>
            </w:pPr>
            <w:r>
              <w:t>*помещений двух групп;</w:t>
            </w:r>
          </w:p>
          <w:p w:rsidR="00221166" w:rsidRPr="009154E7" w:rsidRDefault="00070088" w:rsidP="00C87173">
            <w:pPr>
              <w:jc w:val="both"/>
            </w:pPr>
            <w:r>
              <w:t>*п</w:t>
            </w:r>
            <w:r w:rsidR="00221166">
              <w:t>остроены два новых теневых навеса.</w:t>
            </w:r>
          </w:p>
          <w:p w:rsidR="008806C8" w:rsidRPr="009154E7" w:rsidRDefault="00221166" w:rsidP="00221166">
            <w:r>
              <w:t>*</w:t>
            </w:r>
            <w:r w:rsidR="00070088">
              <w:t>о</w:t>
            </w:r>
            <w:r w:rsidR="008806C8" w:rsidRPr="009154E7">
              <w:t>бновляется развивающая предметно-пространственная среда в групповых и  спальных помещениях детского сада – 80%</w:t>
            </w:r>
          </w:p>
        </w:tc>
        <w:tc>
          <w:tcPr>
            <w:tcW w:w="3663" w:type="dxa"/>
          </w:tcPr>
          <w:p w:rsidR="00FE1437" w:rsidRDefault="00FE1437" w:rsidP="00C87173">
            <w:pPr>
              <w:tabs>
                <w:tab w:val="center" w:pos="4677"/>
                <w:tab w:val="right" w:pos="9355"/>
              </w:tabs>
            </w:pPr>
            <w:r>
              <w:t>*Отсутствие спортивной площадки на территории МБДОУ;</w:t>
            </w:r>
          </w:p>
          <w:p w:rsidR="00070088" w:rsidRDefault="00FE1437" w:rsidP="00C87173">
            <w:pPr>
              <w:tabs>
                <w:tab w:val="center" w:pos="4677"/>
                <w:tab w:val="right" w:pos="9355"/>
              </w:tabs>
            </w:pPr>
            <w:r>
              <w:t>*</w:t>
            </w:r>
            <w:r w:rsidR="00221166">
              <w:t>РППС не в полной мере соответствует требованиям ФГОС</w:t>
            </w:r>
            <w:r>
              <w:t xml:space="preserve">. </w:t>
            </w:r>
          </w:p>
          <w:p w:rsidR="00221166" w:rsidRDefault="00070088" w:rsidP="00C87173">
            <w:pPr>
              <w:tabs>
                <w:tab w:val="center" w:pos="4677"/>
                <w:tab w:val="right" w:pos="9355"/>
              </w:tabs>
            </w:pPr>
            <w:r>
              <w:t>*</w:t>
            </w:r>
            <w:r w:rsidR="00FE1437">
              <w:t xml:space="preserve">Внимания коллектива требуют следующие </w:t>
            </w:r>
            <w:r w:rsidR="00EE7BA5">
              <w:t>направления работы</w:t>
            </w:r>
            <w:r w:rsidR="00FE1437">
              <w:t>:</w:t>
            </w:r>
          </w:p>
          <w:p w:rsidR="00FE1437" w:rsidRDefault="00FE1437" w:rsidP="00C87173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EE7BA5">
              <w:t xml:space="preserve">реализация </w:t>
            </w:r>
            <w:r>
              <w:t>принцип</w:t>
            </w:r>
            <w:r w:rsidR="00EE7BA5">
              <w:t>а</w:t>
            </w:r>
            <w:r>
              <w:t xml:space="preserve"> трансформируемости;</w:t>
            </w:r>
          </w:p>
          <w:p w:rsidR="00FE1437" w:rsidRPr="002B20D3" w:rsidRDefault="00FE1437" w:rsidP="00C87173">
            <w:pPr>
              <w:tabs>
                <w:tab w:val="center" w:pos="4677"/>
                <w:tab w:val="right" w:pos="9355"/>
              </w:tabs>
            </w:pPr>
            <w:r>
              <w:t>-учет уровня развития детей в рамках одной группы;</w:t>
            </w:r>
          </w:p>
        </w:tc>
      </w:tr>
      <w:tr w:rsidR="008806C8" w:rsidRPr="009154E7" w:rsidTr="00E96451">
        <w:trPr>
          <w:trHeight w:val="288"/>
        </w:trPr>
        <w:tc>
          <w:tcPr>
            <w:tcW w:w="6946" w:type="dxa"/>
          </w:tcPr>
          <w:p w:rsidR="008806C8" w:rsidRPr="009154E7" w:rsidRDefault="000A3326" w:rsidP="00E535E7">
            <w:pPr>
              <w:tabs>
                <w:tab w:val="left" w:pos="0"/>
              </w:tabs>
            </w:pPr>
            <w:r>
              <w:t>*</w:t>
            </w:r>
            <w:r w:rsidR="008806C8" w:rsidRPr="009154E7">
              <w:t xml:space="preserve">Оснащенность образовательного процесса методическими пособиями – 70 %. </w:t>
            </w:r>
          </w:p>
        </w:tc>
        <w:tc>
          <w:tcPr>
            <w:tcW w:w="3663" w:type="dxa"/>
          </w:tcPr>
          <w:p w:rsidR="008806C8" w:rsidRDefault="000A3326" w:rsidP="00E535E7">
            <w:pPr>
              <w:tabs>
                <w:tab w:val="center" w:pos="4677"/>
                <w:tab w:val="right" w:pos="9355"/>
              </w:tabs>
            </w:pPr>
            <w:r>
              <w:t>*Недостаточное количество инновационных разработок и технологий в образовательном процессе.</w:t>
            </w:r>
          </w:p>
          <w:p w:rsidR="000A3326" w:rsidRPr="002C73F4" w:rsidRDefault="000A3326" w:rsidP="00E535E7">
            <w:pPr>
              <w:tabs>
                <w:tab w:val="center" w:pos="4677"/>
                <w:tab w:val="right" w:pos="9355"/>
              </w:tabs>
            </w:pPr>
            <w:r>
              <w:t>*Отсутствие научного руководства.</w:t>
            </w:r>
          </w:p>
        </w:tc>
      </w:tr>
      <w:tr w:rsidR="008806C8" w:rsidRPr="009154E7" w:rsidTr="00E96451">
        <w:trPr>
          <w:trHeight w:val="288"/>
        </w:trPr>
        <w:tc>
          <w:tcPr>
            <w:tcW w:w="6946" w:type="dxa"/>
          </w:tcPr>
          <w:p w:rsidR="008806C8" w:rsidRPr="000A3326" w:rsidRDefault="000A3326" w:rsidP="000A33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3326">
              <w:rPr>
                <w:rFonts w:ascii="Times New Roman" w:hAnsi="Times New Roman"/>
                <w:sz w:val="24"/>
                <w:szCs w:val="24"/>
              </w:rPr>
              <w:t>*</w:t>
            </w:r>
            <w:r w:rsidR="008806C8" w:rsidRPr="000A3326">
              <w:rPr>
                <w:rFonts w:ascii="Times New Roman" w:hAnsi="Times New Roman"/>
                <w:sz w:val="24"/>
                <w:szCs w:val="24"/>
              </w:rPr>
              <w:t>Результаты достижений воспитанников за 201</w:t>
            </w:r>
            <w:r w:rsidRPr="000A3326">
              <w:rPr>
                <w:rFonts w:ascii="Times New Roman" w:hAnsi="Times New Roman"/>
                <w:sz w:val="24"/>
                <w:szCs w:val="24"/>
              </w:rPr>
              <w:t>5</w:t>
            </w:r>
            <w:r w:rsidR="008806C8" w:rsidRPr="000A3326">
              <w:rPr>
                <w:rFonts w:ascii="Times New Roman" w:hAnsi="Times New Roman"/>
                <w:sz w:val="24"/>
                <w:szCs w:val="24"/>
              </w:rPr>
              <w:t>-201</w:t>
            </w:r>
            <w:r w:rsidRPr="000A3326">
              <w:rPr>
                <w:rFonts w:ascii="Times New Roman" w:hAnsi="Times New Roman"/>
                <w:sz w:val="24"/>
                <w:szCs w:val="24"/>
              </w:rPr>
              <w:t>6</w:t>
            </w:r>
            <w:r w:rsidR="008806C8" w:rsidRPr="000A33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0A33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3326" w:rsidRDefault="000A3326" w:rsidP="000A332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-познавательное развитие</w:t>
            </w:r>
          </w:p>
          <w:p w:rsidR="00E535E7" w:rsidRDefault="0090122C" w:rsidP="000A3326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8030" cy="1591310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0A3326" w:rsidRDefault="000A3326" w:rsidP="000A332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332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535E7" w:rsidRDefault="0090122C" w:rsidP="000A3326">
            <w:pPr>
              <w:pStyle w:val="a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32480" cy="1477010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0A3326" w:rsidRDefault="000A3326" w:rsidP="000A3326">
            <w:pPr>
              <w:pStyle w:val="a8"/>
            </w:pPr>
            <w:r>
              <w:t>-</w:t>
            </w:r>
            <w:r w:rsidRPr="000A332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806C8" w:rsidRPr="00DE68FE" w:rsidRDefault="0090122C" w:rsidP="00DE68F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14700" cy="1450975"/>
                  <wp:effectExtent l="0" t="0" r="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="00DE68FE">
              <w:t>-</w:t>
            </w:r>
            <w:r w:rsidR="000A3326" w:rsidRPr="00DE68FE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E535E7" w:rsidRDefault="0090122C" w:rsidP="00C87173">
            <w:pPr>
              <w:jc w:val="both"/>
            </w:pPr>
            <w:r>
              <w:rPr>
                <w:noProof/>
                <w:color w:val="0070C0"/>
              </w:rPr>
              <w:drawing>
                <wp:inline distT="0" distB="0" distL="0" distR="0">
                  <wp:extent cx="3288030" cy="160020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0A3326" w:rsidRDefault="00DE68FE" w:rsidP="00C87173">
            <w:pPr>
              <w:jc w:val="both"/>
            </w:pPr>
            <w:r w:rsidRPr="00DE68FE">
              <w:t>-социально-коммуникативное развитие</w:t>
            </w:r>
          </w:p>
          <w:p w:rsidR="005C083C" w:rsidRPr="00373340" w:rsidRDefault="0090122C" w:rsidP="00905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70C0"/>
                <w:lang w:eastAsia="ru-RU"/>
              </w:rPr>
              <w:drawing>
                <wp:inline distT="0" distB="0" distL="0" distR="0">
                  <wp:extent cx="3288030" cy="1626870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R="005C083C" w:rsidRPr="005C083C">
              <w:t>*</w:t>
            </w:r>
            <w:r w:rsidR="005C083C" w:rsidRPr="00B650DC">
              <w:rPr>
                <w:rFonts w:ascii="Times New Roman" w:hAnsi="Times New Roman"/>
                <w:sz w:val="24"/>
                <w:szCs w:val="24"/>
              </w:rPr>
              <w:t>Воспитанники МБДОУ принимают активное участие в мероприятиях разных уровней</w:t>
            </w:r>
            <w:r w:rsidR="00B650DC" w:rsidRPr="00B650DC">
              <w:rPr>
                <w:rFonts w:ascii="Times New Roman" w:hAnsi="Times New Roman"/>
                <w:sz w:val="24"/>
                <w:szCs w:val="24"/>
              </w:rPr>
              <w:t>: «Весна танцевальная», «Дошкольная лыжня», «Веселые старты», «Демосфен», «Умный мыслитель», «Совёнок» и др</w:t>
            </w:r>
            <w:r w:rsidR="0037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8806C8" w:rsidRDefault="00E535E7" w:rsidP="00EE7BA5">
            <w:r>
              <w:lastRenderedPageBreak/>
              <w:t>*Н</w:t>
            </w:r>
            <w:r w:rsidR="008806C8" w:rsidRPr="009154E7">
              <w:t>е полностью подобран диагностический инструментарий определения уровня  развития воспитанников.</w:t>
            </w:r>
          </w:p>
          <w:p w:rsidR="00E535E7" w:rsidRDefault="00E535E7" w:rsidP="00EE7BA5">
            <w:r>
              <w:t>*Незаинтересованность  педагогов в создании портфолио воспитанников.</w:t>
            </w:r>
          </w:p>
          <w:p w:rsidR="00E535E7" w:rsidRPr="009154E7" w:rsidRDefault="00E535E7" w:rsidP="00EE7BA5">
            <w:pPr>
              <w:rPr>
                <w:iCs/>
              </w:rPr>
            </w:pPr>
            <w:r>
              <w:t>*Частичное использование современных образовательных технологий.</w:t>
            </w:r>
          </w:p>
          <w:p w:rsidR="008806C8" w:rsidRPr="009154E7" w:rsidRDefault="008806C8" w:rsidP="00E535E7">
            <w:pPr>
              <w:pStyle w:val="af3"/>
              <w:spacing w:after="0"/>
              <w:ind w:left="0"/>
            </w:pPr>
          </w:p>
        </w:tc>
      </w:tr>
      <w:tr w:rsidR="008806C8" w:rsidRPr="009154E7" w:rsidTr="00E96451">
        <w:trPr>
          <w:trHeight w:val="288"/>
        </w:trPr>
        <w:tc>
          <w:tcPr>
            <w:tcW w:w="6946" w:type="dxa"/>
          </w:tcPr>
          <w:p w:rsidR="005C083C" w:rsidRPr="00A849CC" w:rsidRDefault="005C083C" w:rsidP="005C08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Pr="00A849CC">
              <w:rPr>
                <w:rFonts w:ascii="Times New Roman" w:hAnsi="Times New Roman"/>
                <w:sz w:val="24"/>
                <w:szCs w:val="24"/>
              </w:rPr>
              <w:t>В соответствии с Уставом и на основании Лицензии с 2014 года ДОУ оказывает дополни</w:t>
            </w:r>
            <w:r w:rsidR="00E535E7">
              <w:rPr>
                <w:rFonts w:ascii="Times New Roman" w:hAnsi="Times New Roman"/>
                <w:sz w:val="24"/>
                <w:szCs w:val="24"/>
              </w:rPr>
              <w:t xml:space="preserve">тельные образовательные услуги, </w:t>
            </w:r>
            <w:r w:rsidRPr="00A8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5E7"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Pr="00A849CC">
              <w:rPr>
                <w:rFonts w:ascii="Times New Roman" w:hAnsi="Times New Roman"/>
                <w:sz w:val="24"/>
                <w:szCs w:val="24"/>
              </w:rPr>
              <w:t xml:space="preserve">предоставляются по запросу и желанию родителей, исходя из возможностей ДОУ. </w:t>
            </w:r>
          </w:p>
          <w:p w:rsidR="005C083C" w:rsidRPr="00A849CC" w:rsidRDefault="005C083C" w:rsidP="005C08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849CC">
              <w:rPr>
                <w:rFonts w:ascii="Times New Roman" w:hAnsi="Times New Roman"/>
                <w:sz w:val="24"/>
                <w:szCs w:val="24"/>
              </w:rPr>
              <w:t>Педагогами МБДОУ организованы следующие дополнительные образовательные услуги: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3"/>
              <w:gridCol w:w="1701"/>
              <w:gridCol w:w="1276"/>
            </w:tblGrid>
            <w:tr w:rsidR="005C083C" w:rsidRPr="005C083C" w:rsidTr="00E535E7">
              <w:trPr>
                <w:trHeight w:val="229"/>
              </w:trPr>
              <w:tc>
                <w:tcPr>
                  <w:tcW w:w="3573" w:type="dxa"/>
                </w:tcPr>
                <w:p w:rsidR="005C083C" w:rsidRPr="005C083C" w:rsidRDefault="005C083C" w:rsidP="005C083C">
                  <w:pPr>
                    <w:pStyle w:val="a8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название программы ДО</w:t>
                  </w:r>
                </w:p>
              </w:tc>
              <w:tc>
                <w:tcPr>
                  <w:tcW w:w="1701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руководитель </w:t>
                  </w:r>
                </w:p>
              </w:tc>
              <w:tc>
                <w:tcPr>
                  <w:tcW w:w="1276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охват детей</w:t>
                  </w:r>
                </w:p>
              </w:tc>
            </w:tr>
            <w:tr w:rsidR="005C083C" w:rsidRPr="005C083C" w:rsidTr="00E535E7">
              <w:trPr>
                <w:trHeight w:val="445"/>
              </w:trPr>
              <w:tc>
                <w:tcPr>
                  <w:tcW w:w="3573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«Танцуй, пока молодой» (степ-аэробика)</w:t>
                  </w:r>
                </w:p>
              </w:tc>
              <w:tc>
                <w:tcPr>
                  <w:tcW w:w="1701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С.А.Боголюбова</w:t>
                  </w:r>
                </w:p>
              </w:tc>
              <w:tc>
                <w:tcPr>
                  <w:tcW w:w="1276" w:type="dxa"/>
                </w:tcPr>
                <w:p w:rsidR="005C083C" w:rsidRPr="005C083C" w:rsidRDefault="005C083C" w:rsidP="005C083C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5C083C" w:rsidRPr="005C083C" w:rsidTr="00E535E7">
              <w:trPr>
                <w:trHeight w:val="674"/>
              </w:trPr>
              <w:tc>
                <w:tcPr>
                  <w:tcW w:w="3573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«Забавный лоскуток» (ручной труд с тканью + вязание крючком)</w:t>
                  </w:r>
                </w:p>
              </w:tc>
              <w:tc>
                <w:tcPr>
                  <w:tcW w:w="1701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Е.А.Мышкина</w:t>
                  </w:r>
                </w:p>
              </w:tc>
              <w:tc>
                <w:tcPr>
                  <w:tcW w:w="1276" w:type="dxa"/>
                </w:tcPr>
                <w:p w:rsidR="005C083C" w:rsidRPr="005C083C" w:rsidRDefault="005C083C" w:rsidP="005C083C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5C083C" w:rsidRPr="005C083C" w:rsidTr="00E535E7">
              <w:trPr>
                <w:trHeight w:val="445"/>
              </w:trPr>
              <w:tc>
                <w:tcPr>
                  <w:tcW w:w="3573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«Весёлый оркестр" (народные инструменты)</w:t>
                  </w:r>
                </w:p>
              </w:tc>
              <w:tc>
                <w:tcPr>
                  <w:tcW w:w="1701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Л.В.Леонюк</w:t>
                  </w:r>
                </w:p>
              </w:tc>
              <w:tc>
                <w:tcPr>
                  <w:tcW w:w="1276" w:type="dxa"/>
                </w:tcPr>
                <w:p w:rsidR="005C083C" w:rsidRPr="005C083C" w:rsidRDefault="005C083C" w:rsidP="005C083C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5C083C" w:rsidRPr="005C083C" w:rsidTr="00E535E7">
              <w:trPr>
                <w:trHeight w:val="445"/>
              </w:trPr>
              <w:tc>
                <w:tcPr>
                  <w:tcW w:w="3573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«Юные исследователи» (опыты и эксперименты)</w:t>
                  </w:r>
                </w:p>
              </w:tc>
              <w:tc>
                <w:tcPr>
                  <w:tcW w:w="1701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Н.В.Богданова</w:t>
                  </w:r>
                </w:p>
              </w:tc>
              <w:tc>
                <w:tcPr>
                  <w:tcW w:w="1276" w:type="dxa"/>
                </w:tcPr>
                <w:p w:rsidR="005C083C" w:rsidRPr="005C083C" w:rsidRDefault="005C083C" w:rsidP="005C083C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5C083C" w:rsidRPr="005C083C" w:rsidTr="00E535E7">
              <w:trPr>
                <w:trHeight w:val="140"/>
              </w:trPr>
              <w:tc>
                <w:tcPr>
                  <w:tcW w:w="3573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«Талантливые пальчики» (мелкая моторика)</w:t>
                  </w:r>
                </w:p>
              </w:tc>
              <w:tc>
                <w:tcPr>
                  <w:tcW w:w="1701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Т.А.Мазунина</w:t>
                  </w:r>
                </w:p>
              </w:tc>
              <w:tc>
                <w:tcPr>
                  <w:tcW w:w="1276" w:type="dxa"/>
                </w:tcPr>
                <w:p w:rsidR="005C083C" w:rsidRPr="005C083C" w:rsidRDefault="005C083C" w:rsidP="005C083C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5C083C" w:rsidRPr="005C083C" w:rsidTr="00E535E7">
              <w:trPr>
                <w:trHeight w:val="140"/>
              </w:trPr>
              <w:tc>
                <w:tcPr>
                  <w:tcW w:w="3573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«Весёлые ладошки» (нетрадиционное рисование)</w:t>
                  </w:r>
                </w:p>
              </w:tc>
              <w:tc>
                <w:tcPr>
                  <w:tcW w:w="1701" w:type="dxa"/>
                </w:tcPr>
                <w:p w:rsidR="005C083C" w:rsidRPr="005C083C" w:rsidRDefault="005C083C" w:rsidP="005C083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Т.Д.Осинникова</w:t>
                  </w:r>
                </w:p>
              </w:tc>
              <w:tc>
                <w:tcPr>
                  <w:tcW w:w="1276" w:type="dxa"/>
                </w:tcPr>
                <w:p w:rsidR="005C083C" w:rsidRPr="005C083C" w:rsidRDefault="005C083C" w:rsidP="005C083C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83C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5C083C" w:rsidRPr="00A849CC" w:rsidRDefault="00B34AF4" w:rsidP="00B34A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C083C" w:rsidRPr="00A849CC">
              <w:rPr>
                <w:rFonts w:ascii="Times New Roman" w:hAnsi="Times New Roman"/>
                <w:sz w:val="24"/>
                <w:szCs w:val="24"/>
              </w:rPr>
              <w:t xml:space="preserve">Воспитанники МБДОУ с 2014 года посещают МАУ ДОД  </w:t>
            </w:r>
            <w:r w:rsidR="005C083C" w:rsidRPr="00A849CC">
              <w:rPr>
                <w:rFonts w:ascii="Times New Roman" w:hAnsi="Times New Roman"/>
                <w:sz w:val="24"/>
                <w:szCs w:val="24"/>
              </w:rPr>
              <w:lastRenderedPageBreak/>
              <w:t>ЦИКТ, где реализуются программы дополнительного образования по направлениям:</w:t>
            </w:r>
          </w:p>
          <w:p w:rsidR="005C083C" w:rsidRPr="00A849CC" w:rsidRDefault="00B34AF4" w:rsidP="00B34A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083C" w:rsidRPr="00A849CC">
              <w:rPr>
                <w:rFonts w:ascii="Times New Roman" w:hAnsi="Times New Roman"/>
                <w:sz w:val="24"/>
                <w:szCs w:val="24"/>
              </w:rPr>
              <w:t>«Мультстудия» - 10 человек (рук-ль У.А.Коновалова)</w:t>
            </w:r>
          </w:p>
          <w:p w:rsidR="005C083C" w:rsidRPr="00A849CC" w:rsidRDefault="00B34AF4" w:rsidP="00B34A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083C" w:rsidRPr="00A849CC">
              <w:rPr>
                <w:rFonts w:ascii="Times New Roman" w:hAnsi="Times New Roman"/>
                <w:sz w:val="24"/>
                <w:szCs w:val="24"/>
              </w:rPr>
              <w:t>«Страна фантазеров» - 28 человек (рук-ль Л.П.Филимонова)</w:t>
            </w:r>
          </w:p>
          <w:p w:rsidR="008806C8" w:rsidRPr="00B34AF4" w:rsidRDefault="00B34AF4" w:rsidP="00B34A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C083C" w:rsidRPr="00A849CC">
              <w:rPr>
                <w:rFonts w:ascii="Times New Roman" w:hAnsi="Times New Roman"/>
                <w:sz w:val="24"/>
                <w:szCs w:val="24"/>
              </w:rPr>
              <w:t>Общее количество детей, получающих дополнительные образовательные услуги – 117 человек</w:t>
            </w:r>
          </w:p>
        </w:tc>
        <w:tc>
          <w:tcPr>
            <w:tcW w:w="3663" w:type="dxa"/>
          </w:tcPr>
          <w:p w:rsidR="008806C8" w:rsidRDefault="00B34AF4" w:rsidP="00B34AF4">
            <w:r>
              <w:lastRenderedPageBreak/>
              <w:t>*</w:t>
            </w:r>
            <w:r w:rsidR="008806C8" w:rsidRPr="009154E7">
              <w:t xml:space="preserve">Нет системы  в организации взаимодействия </w:t>
            </w:r>
            <w:r>
              <w:t xml:space="preserve">МБДОУ </w:t>
            </w:r>
            <w:r w:rsidR="008806C8" w:rsidRPr="009154E7">
              <w:t xml:space="preserve">с другими образовательными учреждениями и </w:t>
            </w:r>
            <w:r w:rsidR="00E535E7">
              <w:t>социальными институтами села.</w:t>
            </w:r>
          </w:p>
          <w:p w:rsidR="00EE7BA5" w:rsidRPr="009154E7" w:rsidRDefault="00EE7BA5" w:rsidP="00B34AF4">
            <w:r>
              <w:t>*Не удовлетворен запрос родителей в организации дополнительного образования детей по хореографии.</w:t>
            </w:r>
          </w:p>
        </w:tc>
      </w:tr>
      <w:tr w:rsidR="00B34AF4" w:rsidRPr="009154E7" w:rsidTr="00E96451">
        <w:trPr>
          <w:trHeight w:val="288"/>
        </w:trPr>
        <w:tc>
          <w:tcPr>
            <w:tcW w:w="6946" w:type="dxa"/>
          </w:tcPr>
          <w:p w:rsidR="00EA550B" w:rsidRDefault="00EA550B" w:rsidP="00B34A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посещаемости:</w:t>
            </w:r>
          </w:p>
          <w:p w:rsidR="00B34AF4" w:rsidRDefault="00EA550B" w:rsidP="00B34A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34AF4" w:rsidRPr="00F96EA2">
              <w:rPr>
                <w:rFonts w:ascii="Times New Roman" w:hAnsi="Times New Roman"/>
                <w:sz w:val="24"/>
                <w:szCs w:val="24"/>
              </w:rPr>
              <w:t>В 2015 – 2016 учебном году детском саду функционир</w:t>
            </w:r>
            <w:r w:rsidR="00B34AF4">
              <w:rPr>
                <w:rFonts w:ascii="Times New Roman" w:hAnsi="Times New Roman"/>
                <w:sz w:val="24"/>
                <w:szCs w:val="24"/>
              </w:rPr>
              <w:t xml:space="preserve">овало </w:t>
            </w:r>
            <w:r w:rsidR="00B34AF4" w:rsidRPr="00F96EA2">
              <w:rPr>
                <w:rFonts w:ascii="Times New Roman" w:hAnsi="Times New Roman"/>
                <w:sz w:val="24"/>
                <w:szCs w:val="24"/>
              </w:rPr>
              <w:t xml:space="preserve">6 групп, в том числе 1 группа раннего возраста, 4 группы дошкольного возраста, 1 группа для детей 3-7 лет с круглосуточным пребыванием. </w:t>
            </w:r>
          </w:p>
          <w:p w:rsidR="00B34AF4" w:rsidRPr="00F96EA2" w:rsidRDefault="00B34AF4" w:rsidP="00B34A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96EA2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с 2 до 7 лет - 170 человек (из них девочек - 83; мальчиков - 87):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1843"/>
              <w:gridCol w:w="2410"/>
            </w:tblGrid>
            <w:tr w:rsidR="00D059D2" w:rsidRPr="00B34AF4" w:rsidTr="00E535E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1-я младшая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2-я младшая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средняя группа</w:t>
                  </w:r>
                </w:p>
              </w:tc>
            </w:tr>
            <w:tr w:rsidR="00D059D2" w:rsidRPr="00B34AF4" w:rsidTr="00E535E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2-3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4-5 лет</w:t>
                  </w:r>
                </w:p>
              </w:tc>
            </w:tr>
            <w:tr w:rsidR="00D059D2" w:rsidRPr="00B34AF4" w:rsidTr="00E535E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27 детей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27детей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30 детей</w:t>
                  </w:r>
                </w:p>
              </w:tc>
            </w:tr>
            <w:tr w:rsidR="00D059D2" w:rsidRPr="00B34AF4" w:rsidTr="00E535E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84,3%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86,8%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87,5%</w:t>
                  </w:r>
                </w:p>
              </w:tc>
            </w:tr>
            <w:tr w:rsidR="00D059D2" w:rsidRPr="00B34AF4" w:rsidTr="00E535E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 xml:space="preserve">696-болезнь </w:t>
                  </w:r>
                </w:p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30-заявление</w:t>
                  </w:r>
                </w:p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 xml:space="preserve">51-б/причины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 xml:space="preserve">938-болезнь </w:t>
                  </w:r>
                </w:p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 xml:space="preserve">31-заявление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 xml:space="preserve">492-болезнь </w:t>
                  </w:r>
                </w:p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>30-заявление</w:t>
                  </w:r>
                </w:p>
                <w:p w:rsidR="00D059D2" w:rsidRPr="00D059D2" w:rsidRDefault="00D059D2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D2">
                    <w:rPr>
                      <w:rFonts w:ascii="Times New Roman" w:hAnsi="Times New Roman"/>
                      <w:sz w:val="24"/>
                      <w:szCs w:val="24"/>
                    </w:rPr>
                    <w:t xml:space="preserve">85-б/причины </w:t>
                  </w:r>
                </w:p>
              </w:tc>
            </w:tr>
          </w:tbl>
          <w:p w:rsidR="00B34AF4" w:rsidRDefault="00B34AF4" w:rsidP="00B34AF4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1843"/>
              <w:gridCol w:w="2410"/>
            </w:tblGrid>
            <w:tr w:rsidR="007D79C8" w:rsidRPr="00B34AF4" w:rsidTr="00E535E7">
              <w:trPr>
                <w:trHeight w:val="237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подг. группа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кругл. группа</w:t>
                  </w:r>
                </w:p>
              </w:tc>
            </w:tr>
            <w:tr w:rsidR="007D79C8" w:rsidRPr="00B34AF4" w:rsidTr="00E535E7">
              <w:trPr>
                <w:trHeight w:val="237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5-6 лет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6-7 лет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3-7 лет</w:t>
                  </w:r>
                </w:p>
              </w:tc>
            </w:tr>
            <w:tr w:rsidR="007D79C8" w:rsidRPr="00B34AF4" w:rsidTr="00E535E7">
              <w:trPr>
                <w:trHeight w:val="237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32 детей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28 детей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26 детей</w:t>
                  </w:r>
                </w:p>
              </w:tc>
            </w:tr>
            <w:tr w:rsidR="007D79C8" w:rsidRPr="00B34AF4" w:rsidTr="00E535E7">
              <w:trPr>
                <w:trHeight w:val="224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102,5%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111,3%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7D79C8" w:rsidRDefault="007D79C8" w:rsidP="00C8717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9C8">
                    <w:rPr>
                      <w:rFonts w:ascii="Times New Roman" w:hAnsi="Times New Roman"/>
                      <w:sz w:val="24"/>
                      <w:szCs w:val="24"/>
                    </w:rPr>
                    <w:t>68,4%</w:t>
                  </w:r>
                </w:p>
              </w:tc>
            </w:tr>
            <w:tr w:rsidR="007D79C8" w:rsidRPr="00EA550B" w:rsidTr="00E535E7">
              <w:trPr>
                <w:trHeight w:val="712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EA550B" w:rsidRDefault="007D79C8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 xml:space="preserve">380-болезнь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EA550B" w:rsidRDefault="007D79C8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 xml:space="preserve">235-болезнь </w:t>
                  </w:r>
                </w:p>
                <w:p w:rsidR="007D79C8" w:rsidRPr="00EA550B" w:rsidRDefault="007D79C8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>10-заявление</w:t>
                  </w:r>
                </w:p>
                <w:p w:rsidR="007D79C8" w:rsidRPr="00EA550B" w:rsidRDefault="007D79C8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 xml:space="preserve">26-б/причины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9C8" w:rsidRPr="00EA550B" w:rsidRDefault="007D79C8" w:rsidP="00F34EB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>335-болезнь</w:t>
                  </w:r>
                </w:p>
                <w:p w:rsidR="007D79C8" w:rsidRPr="00EA550B" w:rsidRDefault="007D79C8" w:rsidP="00F34EB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>382-б/причины</w:t>
                  </w:r>
                </w:p>
              </w:tc>
            </w:tr>
          </w:tbl>
          <w:p w:rsidR="00EA550B" w:rsidRPr="00EA550B" w:rsidRDefault="00EA550B" w:rsidP="00EA55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550B">
              <w:rPr>
                <w:rFonts w:ascii="Times New Roman" w:hAnsi="Times New Roman"/>
                <w:sz w:val="24"/>
                <w:szCs w:val="24"/>
              </w:rPr>
              <w:t xml:space="preserve">*Состояние здоровья воспитанников  и меры по охране и укреплению здоровья. 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48"/>
              <w:gridCol w:w="3402"/>
            </w:tblGrid>
            <w:tr w:rsidR="00EA550B" w:rsidRPr="00EA550B" w:rsidTr="00E535E7">
              <w:trPr>
                <w:trHeight w:val="903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>Заболеваемость, детодни на 1 ребенка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 4869 дней пропущено  по болезни; 17 дней на одного ребенка.</w:t>
                  </w:r>
                </w:p>
              </w:tc>
            </w:tr>
            <w:tr w:rsidR="00EA550B" w:rsidRPr="00EA550B" w:rsidTr="00E535E7">
              <w:trPr>
                <w:trHeight w:val="602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>Часто болеющие дети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13 детей</w:t>
                  </w:r>
                </w:p>
              </w:tc>
            </w:tr>
            <w:tr w:rsidR="00EA550B" w:rsidRPr="00EA550B" w:rsidTr="00E535E7">
              <w:trPr>
                <w:trHeight w:val="136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>Простудные заболевания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312 случаев</w:t>
                  </w:r>
                </w:p>
              </w:tc>
            </w:tr>
          </w:tbl>
          <w:p w:rsidR="00B34AF4" w:rsidRPr="00EA550B" w:rsidRDefault="00EA550B" w:rsidP="00EA55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550B">
              <w:rPr>
                <w:rFonts w:ascii="Times New Roman" w:hAnsi="Times New Roman"/>
                <w:sz w:val="24"/>
                <w:szCs w:val="24"/>
              </w:rPr>
              <w:t>*</w:t>
            </w:r>
            <w:r w:rsidR="00B34AF4" w:rsidRPr="00EA550B">
              <w:rPr>
                <w:rFonts w:ascii="Times New Roman" w:hAnsi="Times New Roman"/>
                <w:sz w:val="24"/>
                <w:szCs w:val="24"/>
              </w:rPr>
              <w:t>Заболеваемость: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7"/>
              <w:gridCol w:w="5103"/>
            </w:tblGrid>
            <w:tr w:rsidR="00EA550B" w:rsidRPr="00EA550B" w:rsidTr="00F34EB8">
              <w:trPr>
                <w:trHeight w:val="266"/>
              </w:trPr>
              <w:tc>
                <w:tcPr>
                  <w:tcW w:w="1447" w:type="dxa"/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болезни</w:t>
                  </w:r>
                </w:p>
              </w:tc>
              <w:tc>
                <w:tcPr>
                  <w:tcW w:w="5103" w:type="dxa"/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ясли</w:t>
                  </w:r>
                </w:p>
              </w:tc>
            </w:tr>
            <w:tr w:rsidR="00EA550B" w:rsidRPr="00EA550B" w:rsidTr="00F34EB8">
              <w:trPr>
                <w:trHeight w:val="266"/>
              </w:trPr>
              <w:tc>
                <w:tcPr>
                  <w:tcW w:w="1447" w:type="dxa"/>
                </w:tcPr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0B">
                    <w:rPr>
                      <w:rFonts w:ascii="Times New Roman" w:hAnsi="Times New Roman"/>
                      <w:sz w:val="24"/>
                      <w:szCs w:val="24"/>
                    </w:rPr>
                    <w:t>ОРВИ</w:t>
                  </w:r>
                </w:p>
              </w:tc>
              <w:tc>
                <w:tcPr>
                  <w:tcW w:w="5103" w:type="dxa"/>
                </w:tcPr>
                <w:p w:rsidR="00EA550B" w:rsidRPr="009053EE" w:rsidRDefault="00EA550B" w:rsidP="00EA550B">
                  <w:pPr>
                    <w:pStyle w:val="a8"/>
                    <w:rPr>
                      <w:rFonts w:ascii="Times New Roman" w:hAnsi="Times New Roman"/>
                    </w:rPr>
                  </w:pPr>
                  <w:r w:rsidRPr="009053EE">
                    <w:rPr>
                      <w:rFonts w:ascii="Times New Roman" w:hAnsi="Times New Roman"/>
                    </w:rPr>
                    <w:t>ясли: 37 случаев, 436 дней;</w:t>
                  </w:r>
                </w:p>
                <w:p w:rsidR="00EA550B" w:rsidRPr="009053EE" w:rsidRDefault="00EA550B" w:rsidP="00EA550B">
                  <w:pPr>
                    <w:pStyle w:val="a8"/>
                    <w:rPr>
                      <w:rFonts w:ascii="Times New Roman" w:hAnsi="Times New Roman"/>
                    </w:rPr>
                  </w:pPr>
                  <w:r w:rsidRPr="009053EE">
                    <w:rPr>
                      <w:rFonts w:ascii="Times New Roman" w:hAnsi="Times New Roman"/>
                    </w:rPr>
                    <w:t>мл.гр: 42 случая, 688 дней;</w:t>
                  </w:r>
                </w:p>
                <w:p w:rsidR="00EA550B" w:rsidRPr="009053EE" w:rsidRDefault="00EA550B" w:rsidP="00EA550B">
                  <w:pPr>
                    <w:pStyle w:val="a8"/>
                    <w:rPr>
                      <w:rFonts w:ascii="Times New Roman" w:hAnsi="Times New Roman"/>
                    </w:rPr>
                  </w:pPr>
                  <w:r w:rsidRPr="009053EE">
                    <w:rPr>
                      <w:rFonts w:ascii="Times New Roman" w:hAnsi="Times New Roman"/>
                    </w:rPr>
                    <w:t>ср.гр: 34 случая, 322 дня;</w:t>
                  </w:r>
                </w:p>
                <w:p w:rsidR="00EA550B" w:rsidRPr="009053EE" w:rsidRDefault="00EA550B" w:rsidP="00EA550B">
                  <w:pPr>
                    <w:pStyle w:val="a8"/>
                    <w:rPr>
                      <w:rFonts w:ascii="Times New Roman" w:hAnsi="Times New Roman"/>
                    </w:rPr>
                  </w:pPr>
                  <w:r w:rsidRPr="009053EE">
                    <w:rPr>
                      <w:rFonts w:ascii="Times New Roman" w:hAnsi="Times New Roman"/>
                    </w:rPr>
                    <w:t>ст.гр: 15 случаев, 204 дня;</w:t>
                  </w:r>
                </w:p>
                <w:p w:rsidR="00EA550B" w:rsidRPr="009053EE" w:rsidRDefault="00EA550B" w:rsidP="00EA550B">
                  <w:pPr>
                    <w:pStyle w:val="a8"/>
                    <w:rPr>
                      <w:rFonts w:ascii="Times New Roman" w:hAnsi="Times New Roman"/>
                    </w:rPr>
                  </w:pPr>
                  <w:r w:rsidRPr="009053EE">
                    <w:rPr>
                      <w:rFonts w:ascii="Times New Roman" w:hAnsi="Times New Roman"/>
                    </w:rPr>
                    <w:t>подг.гр: 9 случаев, 75 дней;</w:t>
                  </w:r>
                </w:p>
                <w:p w:rsidR="00EA550B" w:rsidRPr="00EA550B" w:rsidRDefault="00EA550B" w:rsidP="00EA550B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3EE">
                    <w:rPr>
                      <w:rFonts w:ascii="Times New Roman" w:hAnsi="Times New Roman"/>
                    </w:rPr>
                    <w:t>кругл.гр: 23 случая, 218 дней</w:t>
                  </w:r>
                </w:p>
              </w:tc>
            </w:tr>
            <w:tr w:rsidR="00EA550B" w:rsidRPr="00EA550B" w:rsidTr="00F34EB8">
              <w:trPr>
                <w:trHeight w:val="266"/>
              </w:trPr>
              <w:tc>
                <w:tcPr>
                  <w:tcW w:w="1447" w:type="dxa"/>
                </w:tcPr>
                <w:p w:rsidR="00EA550B" w:rsidRPr="00EA550B" w:rsidRDefault="00EA550B" w:rsidP="00C87173">
                  <w:pPr>
                    <w:pStyle w:val="a8"/>
                    <w:suppressAutoHyphens/>
                    <w:spacing w:line="100" w:lineRule="atLeast"/>
                    <w:jc w:val="both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t>бронхит</w:t>
                  </w:r>
                </w:p>
              </w:tc>
              <w:tc>
                <w:tcPr>
                  <w:tcW w:w="5103" w:type="dxa"/>
                </w:tcPr>
                <w:p w:rsidR="00EA550B" w:rsidRPr="00EA550B" w:rsidRDefault="00EA550B" w:rsidP="00C87173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t>ясли: 3 случая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65 дней;</w:t>
                  </w:r>
                </w:p>
                <w:p w:rsidR="00EA550B" w:rsidRDefault="00EA550B" w:rsidP="007D79C8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t>мл.гр: 1 случай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31 день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EA550B" w:rsidRDefault="00EA550B" w:rsidP="00EA550B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ср.гр: </w:t>
                  </w:r>
                  <w:r w:rsidRPr="00EA550B">
                    <w:rPr>
                      <w:rFonts w:ascii="Times New Roman" w:hAnsi="Times New Roman"/>
                    </w:rPr>
                    <w:t>2 случая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22 дня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EA550B" w:rsidRDefault="00EA550B" w:rsidP="00EA550B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ст.гр: </w:t>
                  </w:r>
                  <w:r w:rsidRPr="00EA550B">
                    <w:rPr>
                      <w:rFonts w:ascii="Times New Roman" w:hAnsi="Times New Roman"/>
                    </w:rPr>
                    <w:t>1 случай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15 дней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EA550B" w:rsidRPr="00EA550B" w:rsidRDefault="00EA550B" w:rsidP="00EA550B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подг.гр: </w:t>
                  </w:r>
                  <w:r w:rsidRPr="00EA550B">
                    <w:rPr>
                      <w:rFonts w:ascii="Times New Roman" w:hAnsi="Times New Roman"/>
                    </w:rPr>
                    <w:t>1 случай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5 дней</w:t>
                  </w:r>
                </w:p>
              </w:tc>
            </w:tr>
            <w:tr w:rsidR="00EA550B" w:rsidRPr="00EA550B" w:rsidTr="00F34EB8">
              <w:trPr>
                <w:trHeight w:val="266"/>
              </w:trPr>
              <w:tc>
                <w:tcPr>
                  <w:tcW w:w="1447" w:type="dxa"/>
                </w:tcPr>
                <w:p w:rsidR="00EA550B" w:rsidRPr="00EA550B" w:rsidRDefault="00EA550B" w:rsidP="00C87173">
                  <w:pPr>
                    <w:pStyle w:val="a8"/>
                    <w:suppressAutoHyphens/>
                    <w:spacing w:line="100" w:lineRule="atLeast"/>
                    <w:jc w:val="both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t>ЛОР-заболевания</w:t>
                  </w:r>
                </w:p>
              </w:tc>
              <w:tc>
                <w:tcPr>
                  <w:tcW w:w="5103" w:type="dxa"/>
                </w:tcPr>
                <w:p w:rsidR="00EA550B" w:rsidRPr="00EA550B" w:rsidRDefault="00EA550B" w:rsidP="00C87173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t>ясли: 5 случаев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78 дней;</w:t>
                  </w:r>
                </w:p>
                <w:p w:rsidR="00EA550B" w:rsidRDefault="00EA550B" w:rsidP="007D79C8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t>мл.гр: 6 случаев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90 дней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EA550B" w:rsidRDefault="00EA550B" w:rsidP="00EA550B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ср.гр:</w:t>
                  </w:r>
                  <w:r w:rsidRPr="00EA550B">
                    <w:rPr>
                      <w:rFonts w:ascii="Times New Roman" w:hAnsi="Times New Roman"/>
                    </w:rPr>
                    <w:t xml:space="preserve"> 3 случая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19 дней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EA550B" w:rsidRDefault="00EA550B" w:rsidP="00EA550B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ст.гр: </w:t>
                  </w:r>
                  <w:r w:rsidRPr="00EA550B">
                    <w:rPr>
                      <w:rFonts w:ascii="Times New Roman" w:hAnsi="Times New Roman"/>
                    </w:rPr>
                    <w:t>4 случая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44 дня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EA550B" w:rsidRPr="00EA550B" w:rsidRDefault="00EA550B" w:rsidP="00EA550B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подг.гр: </w:t>
                  </w:r>
                  <w:r w:rsidRPr="00EA550B">
                    <w:rPr>
                      <w:rFonts w:ascii="Times New Roman" w:hAnsi="Times New Roman"/>
                    </w:rPr>
                    <w:t>2 случая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28 дней</w:t>
                  </w:r>
                </w:p>
              </w:tc>
            </w:tr>
            <w:tr w:rsidR="00EA550B" w:rsidRPr="00EA550B" w:rsidTr="00F34EB8">
              <w:trPr>
                <w:trHeight w:val="281"/>
              </w:trPr>
              <w:tc>
                <w:tcPr>
                  <w:tcW w:w="1447" w:type="dxa"/>
                </w:tcPr>
                <w:p w:rsidR="00EA550B" w:rsidRPr="00EA550B" w:rsidRDefault="00EA550B" w:rsidP="00C87173">
                  <w:pPr>
                    <w:pStyle w:val="a8"/>
                    <w:suppressAutoHyphens/>
                    <w:spacing w:line="100" w:lineRule="atLeast"/>
                    <w:jc w:val="both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lastRenderedPageBreak/>
                    <w:t>ангина</w:t>
                  </w:r>
                </w:p>
              </w:tc>
              <w:tc>
                <w:tcPr>
                  <w:tcW w:w="5103" w:type="dxa"/>
                </w:tcPr>
                <w:p w:rsidR="00EA550B" w:rsidRDefault="00EA550B" w:rsidP="007D79C8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 w:rsidRPr="00EA550B">
                    <w:rPr>
                      <w:rFonts w:ascii="Times New Roman" w:hAnsi="Times New Roman"/>
                    </w:rPr>
                    <w:t>мл.гр: 1 случай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12 дней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EA550B" w:rsidRPr="00EA550B" w:rsidRDefault="00EA550B" w:rsidP="00EA550B">
                  <w:pPr>
                    <w:pStyle w:val="a8"/>
                    <w:suppressAutoHyphens/>
                    <w:spacing w:line="10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ср.гр: </w:t>
                  </w:r>
                  <w:r w:rsidRPr="00EA550B">
                    <w:rPr>
                      <w:rFonts w:ascii="Times New Roman" w:hAnsi="Times New Roman"/>
                    </w:rPr>
                    <w:t>1 случай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EA550B">
                    <w:rPr>
                      <w:rFonts w:ascii="Times New Roman" w:hAnsi="Times New Roman"/>
                    </w:rPr>
                    <w:t>12 дней</w:t>
                  </w:r>
                </w:p>
              </w:tc>
            </w:tr>
          </w:tbl>
          <w:p w:rsidR="00B34AF4" w:rsidRDefault="00B34AF4" w:rsidP="005C08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34AF4" w:rsidRDefault="00EE7BA5" w:rsidP="00B34AF4">
            <w:r>
              <w:lastRenderedPageBreak/>
              <w:t>*Наблюдается стабильно высокие показатели заболеваемости</w:t>
            </w:r>
            <w:r w:rsidR="00F34EB8">
              <w:t xml:space="preserve"> простудными заболеваниями </w:t>
            </w:r>
            <w:r>
              <w:t xml:space="preserve"> в группах младшего дошкольного возраста.</w:t>
            </w:r>
          </w:p>
          <w:p w:rsidR="00EE7BA5" w:rsidRDefault="00EE7BA5" w:rsidP="00B34AF4">
            <w:r>
              <w:t>*Растет число пропусков без уважительной причины.</w:t>
            </w:r>
          </w:p>
          <w:p w:rsidR="00E535E7" w:rsidRDefault="00E535E7" w:rsidP="00B34AF4">
            <w:r>
              <w:t>*Отсутствует валеолог.</w:t>
            </w:r>
          </w:p>
          <w:p w:rsidR="00E535E7" w:rsidRDefault="00E535E7" w:rsidP="00E535E7">
            <w:r>
              <w:t>* Отсутствует взаимодействие с больницей.</w:t>
            </w:r>
          </w:p>
          <w:p w:rsidR="00E535E7" w:rsidRDefault="00E535E7" w:rsidP="00E535E7">
            <w:r>
              <w:t>*Бессистемность закаливающих мероприятий в МБДОУ.</w:t>
            </w:r>
          </w:p>
          <w:p w:rsidR="00E535E7" w:rsidRDefault="00E535E7" w:rsidP="00E535E7">
            <w:r>
              <w:t>*</w:t>
            </w:r>
            <w:r w:rsidR="00F34EB8">
              <w:t>Низкая заинтересованность взрослых участников образовательных отношений в сохранении и укреплении здоровья детей.</w:t>
            </w:r>
          </w:p>
          <w:p w:rsidR="00E535E7" w:rsidRDefault="00E535E7" w:rsidP="00B34AF4"/>
        </w:tc>
      </w:tr>
    </w:tbl>
    <w:p w:rsidR="009154E7" w:rsidRPr="004B4FBE" w:rsidRDefault="009154E7" w:rsidP="009154E7">
      <w:pPr>
        <w:ind w:firstLine="708"/>
        <w:jc w:val="both"/>
      </w:pPr>
      <w:r w:rsidRPr="004B4FBE">
        <w:lastRenderedPageBreak/>
        <w:t xml:space="preserve">Таким образом, в </w:t>
      </w:r>
      <w:r w:rsidR="004B4FBE" w:rsidRPr="004B4FBE">
        <w:t>МБДОУ ЦРР «Карагайский детский сад №5</w:t>
      </w:r>
      <w:r w:rsidRPr="004B4FBE">
        <w:t xml:space="preserve">» сложился стабильный, педагогический коллектив, нацеленный на совершенствование собственной профессиональной компетентности, саморазвитие. Творческие инициативы коллектива </w:t>
      </w:r>
      <w:r w:rsidR="004B4FBE" w:rsidRPr="004B4FBE">
        <w:t>МБДОУ</w:t>
      </w:r>
      <w:r w:rsidRPr="004B4FBE">
        <w:t xml:space="preserve"> активно поддерживаются администрацией детского сада.  </w:t>
      </w:r>
    </w:p>
    <w:p w:rsidR="009154E7" w:rsidRPr="004B4FBE" w:rsidRDefault="009154E7" w:rsidP="009154E7">
      <w:pPr>
        <w:ind w:firstLine="709"/>
        <w:jc w:val="both"/>
      </w:pPr>
      <w:r w:rsidRPr="004B4FBE">
        <w:t xml:space="preserve">В детском саду созданы условия для профессионального роста и самореализации  педагогов и специалистов. За последние три года наблюдается положительная динамика </w:t>
      </w:r>
      <w:r w:rsidRPr="004B4FBE">
        <w:rPr>
          <w:color w:val="000000"/>
          <w:spacing w:val="6"/>
        </w:rPr>
        <w:t xml:space="preserve">в соотношении кадрового состава. </w:t>
      </w:r>
      <w:r w:rsidRPr="004B4FBE">
        <w:t>В коллективе есть резерв для повышения квалификационной категории. В ближайшие</w:t>
      </w:r>
      <w:r w:rsidR="0015728B">
        <w:t xml:space="preserve"> 3 года планируется</w:t>
      </w:r>
      <w:r w:rsidRPr="004B4FBE">
        <w:t xml:space="preserve"> увеличение числа педагогов и специалистов с перво</w:t>
      </w:r>
      <w:r w:rsidR="0015728B">
        <w:t xml:space="preserve">й квалификационной категорией и </w:t>
      </w:r>
      <w:r w:rsidRPr="004B4FBE">
        <w:t>полное исключение педагогов без категории – аттестация на соответствие занимаемой должности.</w:t>
      </w:r>
    </w:p>
    <w:p w:rsidR="009154E7" w:rsidRPr="004B4FBE" w:rsidRDefault="009154E7" w:rsidP="00EE7BA5">
      <w:pPr>
        <w:ind w:firstLine="709"/>
        <w:jc w:val="both"/>
      </w:pPr>
      <w:r w:rsidRPr="004B4FBE">
        <w:t>Средний возраст участников образовательного процесса - 41  год, что позволяет сделать вывод, о  высоком профессионализме, возможности коллектива решать как актуальные задачи, так и работать в</w:t>
      </w:r>
      <w:r w:rsidR="00EE7BA5">
        <w:t xml:space="preserve"> режиме инновационного развития, </w:t>
      </w:r>
      <w:r w:rsidRPr="004B4FBE">
        <w:t xml:space="preserve">прослеживается стойкая положительная тенденция к инновационной деятельности. У педагогического коллектива </w:t>
      </w:r>
      <w:r w:rsidR="00C73D76">
        <w:t>имеется</w:t>
      </w:r>
      <w:r w:rsidRPr="004B4FBE">
        <w:t xml:space="preserve"> потенциал к развитию инновационных процессов в учреждении. </w:t>
      </w:r>
    </w:p>
    <w:p w:rsidR="00E56AAE" w:rsidRDefault="00C73D76" w:rsidP="00C73D7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наряду с положительными моментами имеются</w:t>
      </w:r>
      <w:r w:rsidR="00E56AAE" w:rsidRPr="0090122C">
        <w:rPr>
          <w:rFonts w:ascii="Times New Roman" w:hAnsi="Times New Roman"/>
          <w:sz w:val="24"/>
          <w:szCs w:val="24"/>
        </w:rPr>
        <w:t xml:space="preserve"> ряд проблем, требующих решения на новом этапе развития учреждения:</w:t>
      </w:r>
    </w:p>
    <w:p w:rsidR="00407514" w:rsidRDefault="00407514" w:rsidP="00407514">
      <w:pPr>
        <w:pStyle w:val="a8"/>
        <w:numPr>
          <w:ilvl w:val="0"/>
          <w:numId w:val="42"/>
        </w:numPr>
        <w:rPr>
          <w:rFonts w:ascii="Times New Roman" w:hAnsi="Times New Roman"/>
          <w:color w:val="FF0000"/>
          <w:sz w:val="24"/>
          <w:szCs w:val="24"/>
        </w:rPr>
      </w:pPr>
      <w:r w:rsidRPr="00022DA9">
        <w:rPr>
          <w:rFonts w:ascii="Times New Roman" w:hAnsi="Times New Roman"/>
          <w:sz w:val="24"/>
          <w:szCs w:val="24"/>
        </w:rPr>
        <w:t>п</w:t>
      </w:r>
      <w:r w:rsidRPr="00DA6071">
        <w:rPr>
          <w:rFonts w:ascii="Times New Roman" w:hAnsi="Times New Roman"/>
          <w:sz w:val="24"/>
          <w:szCs w:val="24"/>
        </w:rPr>
        <w:t>реобладание репродуктивных форм организации образовательного процесса, не способствующих раскрытию индивидуальности и потенциала воспитанника;</w:t>
      </w:r>
      <w:r w:rsidRPr="00AD38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07514" w:rsidRDefault="00407514" w:rsidP="00407514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DA6071">
        <w:rPr>
          <w:rFonts w:ascii="Times New Roman" w:hAnsi="Times New Roman"/>
          <w:sz w:val="24"/>
          <w:szCs w:val="24"/>
        </w:rPr>
        <w:t xml:space="preserve">недостаточная грамотность родителей </w:t>
      </w:r>
      <w:r>
        <w:rPr>
          <w:rFonts w:ascii="Times New Roman" w:hAnsi="Times New Roman"/>
          <w:sz w:val="24"/>
          <w:szCs w:val="24"/>
        </w:rPr>
        <w:t xml:space="preserve">и педагогов </w:t>
      </w:r>
      <w:r w:rsidRPr="00DA6071">
        <w:rPr>
          <w:rFonts w:ascii="Times New Roman" w:hAnsi="Times New Roman"/>
          <w:sz w:val="24"/>
          <w:szCs w:val="24"/>
        </w:rPr>
        <w:t xml:space="preserve">в вопросах </w:t>
      </w:r>
      <w:r>
        <w:rPr>
          <w:rFonts w:ascii="Times New Roman" w:hAnsi="Times New Roman"/>
          <w:sz w:val="24"/>
          <w:szCs w:val="24"/>
        </w:rPr>
        <w:t>физического и валеологического развития детей.</w:t>
      </w:r>
    </w:p>
    <w:p w:rsidR="00407514" w:rsidRDefault="00407514" w:rsidP="00407514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достаточно высокий уровень заболеваемости младших дошкольников;</w:t>
      </w:r>
    </w:p>
    <w:p w:rsidR="00407514" w:rsidRPr="00407514" w:rsidRDefault="00407514" w:rsidP="00407514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  <w:lang w:bidi="en-US"/>
        </w:rPr>
      </w:pPr>
      <w:r w:rsidRPr="00407514">
        <w:rPr>
          <w:rFonts w:ascii="Times New Roman" w:hAnsi="Times New Roman"/>
          <w:sz w:val="24"/>
          <w:szCs w:val="24"/>
          <w:lang w:bidi="en-US"/>
        </w:rPr>
        <w:t>дефицит помещений для осуществления дополнительной образовательной деятельности;</w:t>
      </w:r>
    </w:p>
    <w:p w:rsidR="00E56AAE" w:rsidRPr="00407514" w:rsidRDefault="00407514" w:rsidP="00407514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122C">
        <w:rPr>
          <w:rFonts w:ascii="Times New Roman" w:hAnsi="Times New Roman"/>
          <w:sz w:val="24"/>
          <w:szCs w:val="24"/>
          <w:lang w:bidi="en-US"/>
        </w:rPr>
        <w:t xml:space="preserve">отсутствие </w:t>
      </w:r>
      <w:r>
        <w:rPr>
          <w:rFonts w:ascii="Times New Roman" w:hAnsi="Times New Roman"/>
          <w:sz w:val="24"/>
          <w:szCs w:val="24"/>
          <w:lang w:bidi="en-US"/>
        </w:rPr>
        <w:t>сетевого взаимодействия с социальными институтами села</w:t>
      </w:r>
      <w:r w:rsidR="00C73D76">
        <w:rPr>
          <w:rFonts w:ascii="Times New Roman" w:hAnsi="Times New Roman"/>
          <w:sz w:val="24"/>
          <w:szCs w:val="24"/>
          <w:lang w:bidi="en-US"/>
        </w:rPr>
        <w:t>,</w:t>
      </w:r>
      <w:r>
        <w:rPr>
          <w:rFonts w:ascii="Times New Roman" w:hAnsi="Times New Roman"/>
          <w:sz w:val="24"/>
          <w:szCs w:val="24"/>
          <w:lang w:bidi="en-US"/>
        </w:rPr>
        <w:t xml:space="preserve"> в том числе и здоровьесберегающей направленности.</w:t>
      </w:r>
    </w:p>
    <w:p w:rsidR="00C73D76" w:rsidRDefault="00E56AAE" w:rsidP="00E56AAE">
      <w:pPr>
        <w:shd w:val="clear" w:color="auto" w:fill="FFFFFF"/>
        <w:ind w:firstLine="708"/>
        <w:jc w:val="both"/>
        <w:rPr>
          <w:color w:val="000000"/>
        </w:rPr>
      </w:pPr>
      <w:r w:rsidRPr="004F5ED5">
        <w:rPr>
          <w:color w:val="000000"/>
        </w:rPr>
        <w:t xml:space="preserve">Выделенные проблемы и пути их решения определяют перспективы развития </w:t>
      </w:r>
      <w:r w:rsidR="004F5ED5" w:rsidRPr="004F5ED5">
        <w:rPr>
          <w:color w:val="000000"/>
        </w:rPr>
        <w:t>МБДОУ ЦР</w:t>
      </w:r>
      <w:r w:rsidR="00C73D76">
        <w:rPr>
          <w:color w:val="000000"/>
        </w:rPr>
        <w:t xml:space="preserve">Р «Карагайский детский сад № 5» - </w:t>
      </w:r>
      <w:r w:rsidR="00C73D76">
        <w:t>создание</w:t>
      </w:r>
      <w:r w:rsidR="00C73D76" w:rsidRPr="00AA0CBB">
        <w:t xml:space="preserve"> инновационной модели образовательного пространства МБДОУ ЦРР «Карагайский детский сад № 5», обеспечивающего воспитание осознанного отношения ребёнка к здоровью и жизни человека</w:t>
      </w:r>
      <w:r w:rsidR="00C73D76">
        <w:t>.</w:t>
      </w:r>
      <w:r w:rsidRPr="004F5ED5">
        <w:rPr>
          <w:color w:val="000000"/>
        </w:rPr>
        <w:t xml:space="preserve"> </w:t>
      </w:r>
    </w:p>
    <w:p w:rsidR="00B25573" w:rsidRPr="00B25573" w:rsidRDefault="00B25573" w:rsidP="00B25573">
      <w:pPr>
        <w:ind w:firstLine="708"/>
        <w:jc w:val="both"/>
        <w:rPr>
          <w:color w:val="000000"/>
          <w:shd w:val="clear" w:color="auto" w:fill="FFFFFF"/>
        </w:rPr>
      </w:pPr>
      <w:r w:rsidRPr="008F0162">
        <w:rPr>
          <w:color w:val="000000"/>
          <w:shd w:val="clear" w:color="auto" w:fill="FFFFFF"/>
        </w:rPr>
        <w:t xml:space="preserve">Проблема сохранения здоровья детей занимает значительное место в жизни общества, становится приоритетным направлением государственной политики. В Законе «Об образовании в Российской Федерации», Статья 3 «Основные принципы государственной политики и правового регулирования отношений в сфере образования», пункт 3 говорится: «Государственная политика основывается на следующих принципах: «гуманистический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гражданственности». </w:t>
      </w:r>
    </w:p>
    <w:p w:rsidR="00E56AAE" w:rsidRPr="004F5ED5" w:rsidRDefault="00E56AAE" w:rsidP="00E56AAE">
      <w:pPr>
        <w:shd w:val="clear" w:color="auto" w:fill="FFFFFF"/>
        <w:ind w:firstLine="708"/>
        <w:jc w:val="both"/>
        <w:rPr>
          <w:color w:val="000000"/>
        </w:rPr>
      </w:pPr>
      <w:r w:rsidRPr="004F5ED5">
        <w:rPr>
          <w:color w:val="000000"/>
        </w:rPr>
        <w:t>Обновления и реконструкции образовательного процесса не могут пройти одномоментно. Програ</w:t>
      </w:r>
      <w:r w:rsidR="004F5ED5" w:rsidRPr="004F5ED5">
        <w:rPr>
          <w:color w:val="000000"/>
        </w:rPr>
        <w:t xml:space="preserve">мма развития  МБДОУ на 2016-2020 </w:t>
      </w:r>
      <w:r w:rsidRPr="004F5ED5">
        <w:rPr>
          <w:color w:val="000000"/>
        </w:rPr>
        <w:t xml:space="preserve">г.г. призвана осуществить переход от актуального развития </w:t>
      </w:r>
      <w:r w:rsidR="004F5ED5" w:rsidRPr="004F5ED5">
        <w:rPr>
          <w:color w:val="000000"/>
        </w:rPr>
        <w:t>детского сада</w:t>
      </w:r>
      <w:r w:rsidRPr="004F5ED5">
        <w:rPr>
          <w:color w:val="000000"/>
        </w:rPr>
        <w:t xml:space="preserve"> к инновационному постепенно, обдуманно, исключая стрессы и перегруженность деятельности</w:t>
      </w:r>
      <w:r w:rsidR="00407514">
        <w:rPr>
          <w:color w:val="000000"/>
        </w:rPr>
        <w:t xml:space="preserve"> коллектива</w:t>
      </w:r>
      <w:r w:rsidRPr="004F5ED5">
        <w:rPr>
          <w:color w:val="000000"/>
        </w:rPr>
        <w:t xml:space="preserve">. Тем самым, делая этот переход психологически комфортным для всех участников </w:t>
      </w:r>
      <w:r w:rsidR="00407514">
        <w:rPr>
          <w:color w:val="000000"/>
        </w:rPr>
        <w:t>образовательных отношений.</w:t>
      </w:r>
    </w:p>
    <w:p w:rsidR="004B4FBE" w:rsidRPr="004B4FBE" w:rsidRDefault="004B4FBE" w:rsidP="004B4FBE">
      <w:pPr>
        <w:spacing w:line="276" w:lineRule="auto"/>
        <w:ind w:left="928"/>
        <w:rPr>
          <w:kern w:val="1"/>
          <w:lang w:eastAsia="ar-SA"/>
        </w:rPr>
      </w:pPr>
    </w:p>
    <w:p w:rsidR="00E06FED" w:rsidRPr="00DD2138" w:rsidRDefault="000A1B5C" w:rsidP="004B4FBE">
      <w:pPr>
        <w:spacing w:line="276" w:lineRule="auto"/>
        <w:ind w:left="928"/>
        <w:rPr>
          <w:kern w:val="1"/>
          <w:lang w:eastAsia="ar-SA"/>
        </w:rPr>
      </w:pPr>
      <w:r>
        <w:rPr>
          <w:b/>
        </w:rPr>
        <w:t>5.</w:t>
      </w:r>
      <w:r w:rsidR="005D511F" w:rsidRPr="00DD2138">
        <w:rPr>
          <w:b/>
        </w:rPr>
        <w:t>Концепци</w:t>
      </w:r>
      <w:r w:rsidR="00AB2EAE" w:rsidRPr="00DD2138">
        <w:rPr>
          <w:b/>
        </w:rPr>
        <w:t xml:space="preserve">я </w:t>
      </w:r>
      <w:r w:rsidR="00FD3D98" w:rsidRPr="00DD2138">
        <w:rPr>
          <w:b/>
        </w:rPr>
        <w:t>«П</w:t>
      </w:r>
      <w:r w:rsidR="00AB2EAE" w:rsidRPr="00DD2138">
        <w:rPr>
          <w:b/>
        </w:rPr>
        <w:t>рограммы развития ДОУ</w:t>
      </w:r>
      <w:r w:rsidR="00FD3D98" w:rsidRPr="00DD2138">
        <w:rPr>
          <w:b/>
        </w:rPr>
        <w:t>»</w:t>
      </w:r>
      <w:r w:rsidR="005B57FD" w:rsidRPr="00DD2138">
        <w:rPr>
          <w:b/>
        </w:rPr>
        <w:t xml:space="preserve"> </w:t>
      </w:r>
      <w:r w:rsidR="00FD3D98" w:rsidRPr="00DD2138">
        <w:rPr>
          <w:kern w:val="1"/>
          <w:lang w:eastAsia="ar-SA"/>
        </w:rPr>
        <w:t>(далее – Программы)</w:t>
      </w:r>
    </w:p>
    <w:p w:rsidR="00DD2138" w:rsidRPr="00DD2138" w:rsidRDefault="00DD2138" w:rsidP="00DD2138">
      <w:pPr>
        <w:pStyle w:val="af1"/>
        <w:spacing w:after="0"/>
        <w:ind w:firstLine="567"/>
        <w:jc w:val="both"/>
      </w:pPr>
      <w:r w:rsidRPr="00DD2138">
        <w:t xml:space="preserve">В настоящее время, в соответствии с ФГОС ДО, одним из наиболее перспективных направлений в системе дошкольного образования является </w:t>
      </w:r>
      <w:r w:rsidRPr="00DD2138">
        <w:rPr>
          <w:bCs/>
        </w:rPr>
        <w:t xml:space="preserve">построение образовательной деятельности на основе индивидуальных особенностей каждого ребенка, при котором сам </w:t>
      </w:r>
      <w:r w:rsidRPr="00DD2138">
        <w:rPr>
          <w:bCs/>
        </w:rPr>
        <w:lastRenderedPageBreak/>
        <w:t xml:space="preserve">ребенок становится активным в выборе содержания своего образования, становится субъектом образования </w:t>
      </w:r>
      <w:r w:rsidRPr="00DD2138">
        <w:rPr>
          <w:bCs/>
          <w:u w:val="single"/>
        </w:rPr>
        <w:t>(</w:t>
      </w:r>
      <w:r w:rsidRPr="00DD2138">
        <w:rPr>
          <w:bCs/>
          <w:i/>
          <w:iCs/>
        </w:rPr>
        <w:t>индивидуализация дошкольного образования</w:t>
      </w:r>
      <w:r>
        <w:rPr>
          <w:bCs/>
        </w:rPr>
        <w:t>).</w:t>
      </w:r>
    </w:p>
    <w:p w:rsidR="00DD2138" w:rsidRPr="00DD2138" w:rsidRDefault="00DD2138" w:rsidP="00DD213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D2138">
        <w:rPr>
          <w:rFonts w:ascii="Times New Roman" w:hAnsi="Times New Roman"/>
          <w:sz w:val="24"/>
          <w:szCs w:val="24"/>
        </w:rPr>
        <w:t>В процессе перехода на федеральный государственный образовательный стандарт дошкольного образования возникает необходимость в использовании инновационных подходов к организации образовательного процесса в современной дошкольной образовательной организации. В связи с этим перед дошкольн</w:t>
      </w:r>
      <w:r>
        <w:rPr>
          <w:rFonts w:ascii="Times New Roman" w:hAnsi="Times New Roman"/>
          <w:sz w:val="24"/>
          <w:szCs w:val="24"/>
        </w:rPr>
        <w:t>ой</w:t>
      </w:r>
      <w:r w:rsidRPr="00DD2138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DD2138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ей</w:t>
      </w:r>
      <w:r w:rsidR="00B36651">
        <w:rPr>
          <w:rFonts w:ascii="Times New Roman" w:hAnsi="Times New Roman"/>
          <w:sz w:val="24"/>
          <w:szCs w:val="24"/>
        </w:rPr>
        <w:t xml:space="preserve"> </w:t>
      </w:r>
      <w:r w:rsidRPr="00DD2138">
        <w:rPr>
          <w:rFonts w:ascii="Times New Roman" w:hAnsi="Times New Roman"/>
          <w:sz w:val="24"/>
          <w:szCs w:val="24"/>
        </w:rPr>
        <w:t>стоит проб</w:t>
      </w:r>
      <w:r w:rsidR="00B36651">
        <w:rPr>
          <w:rFonts w:ascii="Times New Roman" w:hAnsi="Times New Roman"/>
          <w:sz w:val="24"/>
          <w:szCs w:val="24"/>
        </w:rPr>
        <w:t>лема пересмотра целей</w:t>
      </w:r>
      <w:r w:rsidRPr="00DD2138">
        <w:rPr>
          <w:rFonts w:ascii="Times New Roman" w:hAnsi="Times New Roman"/>
          <w:sz w:val="24"/>
          <w:szCs w:val="24"/>
        </w:rPr>
        <w:t xml:space="preserve"> функционирования, задача изменения содержания образования, форм и методов организации образовательного процесса, роли педагога</w:t>
      </w:r>
      <w:r w:rsidR="00B36651">
        <w:rPr>
          <w:rFonts w:ascii="Times New Roman" w:hAnsi="Times New Roman"/>
          <w:sz w:val="24"/>
          <w:szCs w:val="24"/>
        </w:rPr>
        <w:t xml:space="preserve"> и родителей</w:t>
      </w:r>
      <w:r w:rsidRPr="00DD2138">
        <w:rPr>
          <w:rFonts w:ascii="Times New Roman" w:hAnsi="Times New Roman"/>
          <w:sz w:val="24"/>
          <w:szCs w:val="24"/>
        </w:rPr>
        <w:t>.</w:t>
      </w:r>
    </w:p>
    <w:p w:rsidR="00DD2138" w:rsidRPr="00DD2138" w:rsidRDefault="00DD2138" w:rsidP="003C42E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D2138">
        <w:rPr>
          <w:rFonts w:ascii="Times New Roman" w:hAnsi="Times New Roman"/>
          <w:sz w:val="24"/>
          <w:szCs w:val="24"/>
        </w:rPr>
        <w:t>Сегодня осуществляется переход от информационной парадигмы (</w:t>
      </w:r>
      <w:r w:rsidRPr="00DD2138">
        <w:rPr>
          <w:rFonts w:ascii="Times New Roman" w:hAnsi="Times New Roman"/>
          <w:i/>
          <w:iCs/>
          <w:sz w:val="24"/>
          <w:szCs w:val="24"/>
        </w:rPr>
        <w:t>примера, модели, образца</w:t>
      </w:r>
      <w:r w:rsidRPr="00DD2138">
        <w:rPr>
          <w:rFonts w:ascii="Times New Roman" w:hAnsi="Times New Roman"/>
          <w:sz w:val="24"/>
          <w:szCs w:val="24"/>
        </w:rPr>
        <w:t>), ориентированной, прежде всего, на накопление детьми знаний, к «социокультурной активной педагогике развития, культурно-исторической парадигме понимания ребенка» (А.Г. Асмолов, В.Т. Кудрявцева). Еще С.Френе (</w:t>
      </w:r>
      <w:r w:rsidRPr="00DD2138">
        <w:rPr>
          <w:rFonts w:ascii="Times New Roman" w:hAnsi="Times New Roman"/>
          <w:i/>
          <w:iCs/>
          <w:sz w:val="24"/>
          <w:szCs w:val="24"/>
        </w:rPr>
        <w:t>французский педагог</w:t>
      </w:r>
      <w:r w:rsidRPr="00DD2138">
        <w:rPr>
          <w:rFonts w:ascii="Times New Roman" w:hAnsi="Times New Roman"/>
          <w:sz w:val="24"/>
          <w:szCs w:val="24"/>
        </w:rPr>
        <w:t>) писал о необходимости признания личности ребенка, раскрывающей свои потенциальные возможности, центральным звеном образовательного процесса, о возможности самоактуализации (</w:t>
      </w:r>
      <w:r w:rsidRPr="00DD2138">
        <w:rPr>
          <w:rFonts w:ascii="Times New Roman" w:hAnsi="Times New Roman"/>
          <w:i/>
          <w:iCs/>
          <w:sz w:val="24"/>
          <w:szCs w:val="24"/>
        </w:rPr>
        <w:t>стремление человека к наиболее полному выявлению и развитию своих личностных возможностей</w:t>
      </w:r>
      <w:r w:rsidRPr="00DD2138">
        <w:rPr>
          <w:rFonts w:ascii="Times New Roman" w:hAnsi="Times New Roman"/>
          <w:sz w:val="24"/>
          <w:szCs w:val="24"/>
        </w:rPr>
        <w:t xml:space="preserve">) детей. Поскольку </w:t>
      </w:r>
      <w:r w:rsidRPr="00C40A1F">
        <w:rPr>
          <w:rFonts w:ascii="Times New Roman" w:hAnsi="Times New Roman"/>
          <w:i/>
          <w:sz w:val="24"/>
          <w:szCs w:val="24"/>
        </w:rPr>
        <w:t>«…ребенок сам создает свою личность, а функция педагога заключается в том, чтобы помочь ему обнаружить в себе и развить то, что ему органично присуще»,</w:t>
      </w:r>
      <w:r w:rsidRPr="00DD2138">
        <w:rPr>
          <w:rFonts w:ascii="Times New Roman" w:hAnsi="Times New Roman"/>
          <w:sz w:val="24"/>
          <w:szCs w:val="24"/>
        </w:rPr>
        <w:t xml:space="preserve"> можно сказать, что</w:t>
      </w:r>
      <w:r w:rsidRPr="00DD2138">
        <w:rPr>
          <w:rFonts w:ascii="Times New Roman" w:hAnsi="Times New Roman"/>
          <w:b/>
          <w:bCs/>
          <w:sz w:val="24"/>
          <w:szCs w:val="24"/>
        </w:rPr>
        <w:t> цель дошкольного образования состоит в создании условий для максимального раскрытия индивидуального возрастного потенциала реб</w:t>
      </w:r>
      <w:r w:rsidR="00B36651">
        <w:rPr>
          <w:rFonts w:ascii="Times New Roman" w:hAnsi="Times New Roman"/>
          <w:b/>
          <w:bCs/>
          <w:sz w:val="24"/>
          <w:szCs w:val="24"/>
        </w:rPr>
        <w:t>ё</w:t>
      </w:r>
      <w:r w:rsidRPr="00DD2138">
        <w:rPr>
          <w:rFonts w:ascii="Times New Roman" w:hAnsi="Times New Roman"/>
          <w:b/>
          <w:bCs/>
          <w:sz w:val="24"/>
          <w:szCs w:val="24"/>
        </w:rPr>
        <w:t>нка.</w:t>
      </w:r>
    </w:p>
    <w:p w:rsidR="00335BE2" w:rsidRDefault="00335BE2" w:rsidP="00C40A1F">
      <w:pPr>
        <w:suppressAutoHyphens/>
        <w:ind w:left="-284" w:firstLine="992"/>
        <w:jc w:val="both"/>
        <w:rPr>
          <w:kern w:val="1"/>
          <w:lang w:eastAsia="ar-SA"/>
        </w:rPr>
      </w:pPr>
      <w:r w:rsidRPr="00B36651">
        <w:rPr>
          <w:kern w:val="1"/>
          <w:lang w:eastAsia="ar-SA"/>
        </w:rPr>
        <w:t>Ценность Программы развития ДОУ направлена на:</w:t>
      </w:r>
    </w:p>
    <w:p w:rsidR="00885EAC" w:rsidRDefault="00335BE2" w:rsidP="00C87173">
      <w:pPr>
        <w:numPr>
          <w:ilvl w:val="0"/>
          <w:numId w:val="26"/>
        </w:numPr>
        <w:suppressAutoHyphens/>
        <w:jc w:val="both"/>
        <w:rPr>
          <w:kern w:val="1"/>
          <w:lang w:eastAsia="ar-SA"/>
        </w:rPr>
      </w:pPr>
      <w:r w:rsidRPr="00885EAC">
        <w:rPr>
          <w:kern w:val="1"/>
          <w:lang w:eastAsia="ar-SA"/>
        </w:rPr>
        <w:t>сохранение позитивных достижений детского сада</w:t>
      </w:r>
      <w:r w:rsidR="00407514">
        <w:rPr>
          <w:kern w:val="1"/>
          <w:lang w:eastAsia="ar-SA"/>
        </w:rPr>
        <w:t>;</w:t>
      </w:r>
    </w:p>
    <w:p w:rsidR="00335BE2" w:rsidRDefault="00335BE2" w:rsidP="00C87173">
      <w:pPr>
        <w:numPr>
          <w:ilvl w:val="0"/>
          <w:numId w:val="26"/>
        </w:numPr>
        <w:suppressAutoHyphens/>
        <w:ind w:left="714" w:hanging="357"/>
        <w:jc w:val="both"/>
        <w:rPr>
          <w:kern w:val="1"/>
          <w:lang w:eastAsia="ar-SA"/>
        </w:rPr>
      </w:pPr>
      <w:r w:rsidRPr="00885EAC">
        <w:rPr>
          <w:kern w:val="1"/>
          <w:lang w:eastAsia="ar-SA"/>
        </w:rPr>
        <w:t xml:space="preserve">внедрение современных педагогических </w:t>
      </w:r>
      <w:r w:rsidR="00407514">
        <w:rPr>
          <w:kern w:val="1"/>
          <w:lang w:eastAsia="ar-SA"/>
        </w:rPr>
        <w:t xml:space="preserve">здоровьесберегающих и здоровьеформирующих </w:t>
      </w:r>
      <w:r w:rsidRPr="00885EAC">
        <w:rPr>
          <w:kern w:val="1"/>
          <w:lang w:eastAsia="ar-SA"/>
        </w:rPr>
        <w:t xml:space="preserve">технологий </w:t>
      </w:r>
      <w:r w:rsidRPr="00294A8C">
        <w:t>в контексте реализации принципа индивидуализации</w:t>
      </w:r>
      <w:r w:rsidR="00407514">
        <w:rPr>
          <w:kern w:val="1"/>
          <w:lang w:eastAsia="ar-SA"/>
        </w:rPr>
        <w:t>;</w:t>
      </w:r>
      <w:r w:rsidRPr="00885EAC">
        <w:rPr>
          <w:kern w:val="1"/>
          <w:lang w:eastAsia="ar-SA"/>
        </w:rPr>
        <w:t xml:space="preserve"> </w:t>
      </w:r>
    </w:p>
    <w:p w:rsidR="00335BE2" w:rsidRDefault="00335BE2" w:rsidP="00C87173">
      <w:pPr>
        <w:numPr>
          <w:ilvl w:val="0"/>
          <w:numId w:val="26"/>
        </w:numPr>
        <w:suppressAutoHyphens/>
        <w:jc w:val="both"/>
        <w:rPr>
          <w:kern w:val="1"/>
          <w:lang w:eastAsia="ar-SA"/>
        </w:rPr>
      </w:pPr>
      <w:r w:rsidRPr="00885EAC">
        <w:rPr>
          <w:kern w:val="1"/>
          <w:lang w:eastAsia="ar-SA"/>
        </w:rPr>
        <w:t xml:space="preserve">обеспечение личностно – ориентированной модели организации педагогического процесса, позволяющих ребёнку успешно адаптироваться </w:t>
      </w:r>
      <w:r w:rsidR="00C40A1F">
        <w:rPr>
          <w:kern w:val="1"/>
          <w:lang w:eastAsia="ar-SA"/>
        </w:rPr>
        <w:t xml:space="preserve">и </w:t>
      </w:r>
      <w:r w:rsidRPr="00885EAC">
        <w:rPr>
          <w:kern w:val="1"/>
          <w:lang w:eastAsia="ar-SA"/>
        </w:rPr>
        <w:t>реализовать себя в социуме</w:t>
      </w:r>
      <w:r w:rsidR="00407514">
        <w:rPr>
          <w:kern w:val="1"/>
          <w:lang w:eastAsia="ar-SA"/>
        </w:rPr>
        <w:t>;</w:t>
      </w:r>
      <w:r w:rsidRPr="00885EAC">
        <w:rPr>
          <w:kern w:val="1"/>
          <w:lang w:eastAsia="ar-SA"/>
        </w:rPr>
        <w:t xml:space="preserve"> </w:t>
      </w:r>
    </w:p>
    <w:p w:rsidR="00335BE2" w:rsidRPr="00885EAC" w:rsidRDefault="00335BE2" w:rsidP="00C87173">
      <w:pPr>
        <w:numPr>
          <w:ilvl w:val="0"/>
          <w:numId w:val="26"/>
        </w:numPr>
        <w:suppressAutoHyphens/>
        <w:jc w:val="both"/>
        <w:rPr>
          <w:kern w:val="1"/>
          <w:lang w:eastAsia="ar-SA"/>
        </w:rPr>
      </w:pPr>
      <w:r w:rsidRPr="00885EAC">
        <w:rPr>
          <w:kern w:val="1"/>
          <w:lang w:eastAsia="ar-SA"/>
        </w:rPr>
        <w:t>развитие его социальных компетенций в условиях интеграции усилий семьи и детского сада.</w:t>
      </w:r>
    </w:p>
    <w:p w:rsidR="00335BE2" w:rsidRPr="00335BE2" w:rsidRDefault="00335BE2" w:rsidP="003C42E7">
      <w:pPr>
        <w:suppressAutoHyphens/>
        <w:ind w:left="-284" w:firstLine="284"/>
        <w:jc w:val="both"/>
        <w:rPr>
          <w:spacing w:val="-3"/>
        </w:rPr>
      </w:pPr>
      <w:r w:rsidRPr="00335BE2">
        <w:rPr>
          <w:kern w:val="1"/>
          <w:lang w:eastAsia="ar-SA"/>
        </w:rPr>
        <w:t xml:space="preserve">            Ценность качества образовательного процесса для ДОУ  напрямую связано с</w:t>
      </w:r>
      <w:r w:rsidR="00885EAC">
        <w:rPr>
          <w:kern w:val="1"/>
          <w:lang w:eastAsia="ar-SA"/>
        </w:rPr>
        <w:t xml:space="preserve"> </w:t>
      </w:r>
      <w:r w:rsidRPr="00335BE2">
        <w:t>ценностью здоро</w:t>
      </w:r>
      <w:r w:rsidRPr="00335BE2">
        <w:softHyphen/>
      </w:r>
      <w:r w:rsidRPr="00335BE2">
        <w:rPr>
          <w:spacing w:val="-6"/>
        </w:rPr>
        <w:t>вья</w:t>
      </w:r>
      <w:r w:rsidRPr="00335BE2">
        <w:t>, ценностью развития</w:t>
      </w:r>
      <w:r w:rsidRPr="00335BE2">
        <w:rPr>
          <w:spacing w:val="-6"/>
        </w:rPr>
        <w:t>, ценностью детства и ценностью сотрудничества.</w:t>
      </w:r>
    </w:p>
    <w:p w:rsidR="00335BE2" w:rsidRPr="00335BE2" w:rsidRDefault="00335BE2" w:rsidP="003C42E7">
      <w:pPr>
        <w:suppressAutoHyphens/>
        <w:ind w:left="-284" w:firstLine="992"/>
        <w:jc w:val="both"/>
        <w:rPr>
          <w:kern w:val="1"/>
          <w:lang w:eastAsia="ar-SA"/>
        </w:rPr>
      </w:pPr>
      <w:r w:rsidRPr="00335BE2">
        <w:rPr>
          <w:kern w:val="1"/>
          <w:lang w:eastAsia="ar-SA"/>
        </w:rPr>
        <w:t>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создание  оптимальных условий  для его раз</w:t>
      </w:r>
      <w:r w:rsidR="00C40A1F">
        <w:rPr>
          <w:kern w:val="1"/>
          <w:lang w:eastAsia="ar-SA"/>
        </w:rPr>
        <w:t>вития.</w:t>
      </w:r>
    </w:p>
    <w:p w:rsidR="00DD2138" w:rsidRPr="00E4207C" w:rsidRDefault="00DD2138" w:rsidP="00C40A1F">
      <w:pPr>
        <w:pStyle w:val="af1"/>
        <w:spacing w:after="0"/>
        <w:ind w:firstLine="708"/>
        <w:jc w:val="both"/>
      </w:pPr>
      <w:r w:rsidRPr="00E4207C">
        <w:t xml:space="preserve">Модель образовательного процесса определяется </w:t>
      </w:r>
      <w:r w:rsidRPr="00E4207C">
        <w:rPr>
          <w:b/>
        </w:rPr>
        <w:t>концепцией, основные идеи которой</w:t>
      </w:r>
      <w:r w:rsidRPr="00E4207C">
        <w:t>:</w:t>
      </w:r>
    </w:p>
    <w:p w:rsidR="00DD2138" w:rsidRPr="00E4207C" w:rsidRDefault="00E4207C" w:rsidP="00C87173">
      <w:pPr>
        <w:pStyle w:val="af1"/>
        <w:numPr>
          <w:ilvl w:val="0"/>
          <w:numId w:val="18"/>
        </w:numPr>
        <w:spacing w:after="0"/>
        <w:jc w:val="both"/>
      </w:pPr>
      <w:r w:rsidRPr="00E4207C">
        <w:t xml:space="preserve">право каждого ребенка на </w:t>
      </w:r>
      <w:r w:rsidR="00DD2138" w:rsidRPr="00E4207C">
        <w:t>полноценное развитие</w:t>
      </w:r>
      <w:r w:rsidRPr="00E4207C">
        <w:t>;</w:t>
      </w:r>
    </w:p>
    <w:p w:rsidR="00DD2138" w:rsidRPr="00E4207C" w:rsidRDefault="00E4207C" w:rsidP="00C87173">
      <w:pPr>
        <w:pStyle w:val="af1"/>
        <w:numPr>
          <w:ilvl w:val="0"/>
          <w:numId w:val="18"/>
        </w:numPr>
        <w:spacing w:after="0"/>
        <w:jc w:val="both"/>
      </w:pPr>
      <w:r w:rsidRPr="00E4207C">
        <w:t>п</w:t>
      </w:r>
      <w:r w:rsidR="00DD2138" w:rsidRPr="00E4207C">
        <w:t>ризнание самоценности периода детства каждого ребенка, его уникальности и неповторимости</w:t>
      </w:r>
      <w:r w:rsidRPr="00E4207C">
        <w:t>;</w:t>
      </w:r>
      <w:r w:rsidR="00DD2138" w:rsidRPr="00E4207C">
        <w:t xml:space="preserve"> </w:t>
      </w:r>
    </w:p>
    <w:p w:rsidR="00DD2138" w:rsidRPr="00E4207C" w:rsidRDefault="00E4207C" w:rsidP="00C87173">
      <w:pPr>
        <w:pStyle w:val="af1"/>
        <w:numPr>
          <w:ilvl w:val="0"/>
          <w:numId w:val="18"/>
        </w:numPr>
        <w:spacing w:after="0"/>
        <w:jc w:val="both"/>
      </w:pPr>
      <w:r w:rsidRPr="00E4207C">
        <w:t>д</w:t>
      </w:r>
      <w:r w:rsidR="00DD2138" w:rsidRPr="00E4207C">
        <w:t>еятельность учреждения в режиме обновления содержания (реализация  различных современных комплексных и  парциальных программ и технологий, комплекс дополнительных образовательных услуг).</w:t>
      </w:r>
    </w:p>
    <w:p w:rsidR="00DD2138" w:rsidRPr="00E4207C" w:rsidRDefault="00DD2138" w:rsidP="003C42E7">
      <w:pPr>
        <w:widowControl w:val="0"/>
        <w:autoSpaceDE w:val="0"/>
        <w:autoSpaceDN w:val="0"/>
        <w:ind w:firstLine="708"/>
        <w:jc w:val="both"/>
        <w:rPr>
          <w:spacing w:val="-6"/>
        </w:rPr>
      </w:pPr>
      <w:r w:rsidRPr="00E4207C">
        <w:rPr>
          <w:spacing w:val="1"/>
        </w:rPr>
        <w:t xml:space="preserve">В </w:t>
      </w:r>
      <w:r w:rsidRPr="00E4207C">
        <w:rPr>
          <w:b/>
          <w:spacing w:val="1"/>
        </w:rPr>
        <w:t>основе концепции</w:t>
      </w:r>
      <w:r w:rsidRPr="00E4207C">
        <w:rPr>
          <w:spacing w:val="1"/>
        </w:rPr>
        <w:t xml:space="preserve"> развития  ДОУ</w:t>
      </w:r>
      <w:r w:rsidRPr="00E4207C">
        <w:t xml:space="preserve"> </w:t>
      </w:r>
      <w:r w:rsidRPr="00E4207C">
        <w:rPr>
          <w:spacing w:val="-6"/>
        </w:rPr>
        <w:t>лежит возможность:</w:t>
      </w:r>
    </w:p>
    <w:p w:rsidR="00E4207C" w:rsidRPr="00E4207C" w:rsidRDefault="00E4207C" w:rsidP="00407514">
      <w:pPr>
        <w:numPr>
          <w:ilvl w:val="0"/>
          <w:numId w:val="17"/>
        </w:numPr>
        <w:jc w:val="both"/>
        <w:rPr>
          <w:rStyle w:val="ad"/>
          <w:b w:val="0"/>
          <w:bCs w:val="0"/>
        </w:rPr>
      </w:pPr>
      <w:r w:rsidRPr="00E4207C">
        <w:rPr>
          <w:rStyle w:val="ad"/>
          <w:b w:val="0"/>
          <w:shd w:val="clear" w:color="auto" w:fill="FFFFFF"/>
        </w:rPr>
        <w:t>стимулировани</w:t>
      </w:r>
      <w:r>
        <w:rPr>
          <w:rStyle w:val="ad"/>
          <w:b w:val="0"/>
          <w:shd w:val="clear" w:color="auto" w:fill="FFFFFF"/>
        </w:rPr>
        <w:t>я</w:t>
      </w:r>
      <w:r w:rsidRPr="00E4207C">
        <w:rPr>
          <w:rStyle w:val="ad"/>
          <w:b w:val="0"/>
          <w:shd w:val="clear" w:color="auto" w:fill="FFFFFF"/>
        </w:rPr>
        <w:t xml:space="preserve"> стремлени</w:t>
      </w:r>
      <w:r>
        <w:rPr>
          <w:rStyle w:val="ad"/>
          <w:b w:val="0"/>
          <w:shd w:val="clear" w:color="auto" w:fill="FFFFFF"/>
        </w:rPr>
        <w:t>й</w:t>
      </w:r>
      <w:r w:rsidRPr="00E4207C">
        <w:rPr>
          <w:rStyle w:val="ad"/>
          <w:b w:val="0"/>
          <w:shd w:val="clear" w:color="auto" w:fill="FFFFFF"/>
        </w:rPr>
        <w:t xml:space="preserve"> детей самостоятельн</w:t>
      </w:r>
      <w:r w:rsidR="00407514">
        <w:rPr>
          <w:rStyle w:val="ad"/>
          <w:b w:val="0"/>
          <w:shd w:val="clear" w:color="auto" w:fill="FFFFFF"/>
        </w:rPr>
        <w:t>о ставить цели и достигать их в процессе познания</w:t>
      </w:r>
      <w:r w:rsidRPr="00E4207C">
        <w:rPr>
          <w:rStyle w:val="ad"/>
          <w:b w:val="0"/>
          <w:shd w:val="clear" w:color="auto" w:fill="FFFFFF"/>
        </w:rPr>
        <w:t xml:space="preserve">; </w:t>
      </w:r>
    </w:p>
    <w:p w:rsidR="00DD2138" w:rsidRPr="007E570F" w:rsidRDefault="00DD2138" w:rsidP="00407514">
      <w:pPr>
        <w:numPr>
          <w:ilvl w:val="0"/>
          <w:numId w:val="17"/>
        </w:numPr>
        <w:jc w:val="both"/>
      </w:pPr>
      <w:r w:rsidRPr="00E4207C">
        <w:rPr>
          <w:spacing w:val="-3"/>
        </w:rPr>
        <w:t>комплексного подхода к ди</w:t>
      </w:r>
      <w:r w:rsidRPr="00E4207C">
        <w:rPr>
          <w:spacing w:val="1"/>
        </w:rPr>
        <w:t>агностической, образовательной, оздоровительной, коррекционной работе;</w:t>
      </w:r>
    </w:p>
    <w:p w:rsidR="00E4207C" w:rsidRPr="007E570F" w:rsidRDefault="00DD2138" w:rsidP="00407514">
      <w:pPr>
        <w:numPr>
          <w:ilvl w:val="0"/>
          <w:numId w:val="17"/>
        </w:numPr>
        <w:jc w:val="both"/>
      </w:pPr>
      <w:r w:rsidRPr="007E570F">
        <w:rPr>
          <w:spacing w:val="-9"/>
        </w:rPr>
        <w:t xml:space="preserve">вариативного набора </w:t>
      </w:r>
      <w:r w:rsidRPr="007E570F">
        <w:rPr>
          <w:spacing w:val="-8"/>
        </w:rPr>
        <w:t xml:space="preserve">программ для детей </w:t>
      </w:r>
      <w:r w:rsidR="00407514">
        <w:rPr>
          <w:spacing w:val="-8"/>
        </w:rPr>
        <w:t>здоровьесберегающей и здоровьеформирующей напр</w:t>
      </w:r>
      <w:r w:rsidR="005D092A">
        <w:rPr>
          <w:spacing w:val="-8"/>
        </w:rPr>
        <w:t>а</w:t>
      </w:r>
      <w:r w:rsidR="00407514">
        <w:rPr>
          <w:spacing w:val="-8"/>
        </w:rPr>
        <w:t>вленности;</w:t>
      </w:r>
    </w:p>
    <w:p w:rsidR="007E570F" w:rsidRPr="007E570F" w:rsidRDefault="007E570F" w:rsidP="007E570F">
      <w:pPr>
        <w:ind w:firstLine="709"/>
        <w:jc w:val="both"/>
      </w:pPr>
      <w:r w:rsidRPr="007E570F">
        <w:t>Современное информационное общество ставит перед образовательными учреждениями, и, прежде всего, перед системой повышения квалификации, задачу подготовки специалистов способных:</w:t>
      </w:r>
    </w:p>
    <w:p w:rsidR="007E570F" w:rsidRPr="00407514" w:rsidRDefault="007E570F" w:rsidP="00407514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07514">
        <w:rPr>
          <w:rFonts w:ascii="Times New Roman" w:hAnsi="Times New Roman"/>
          <w:sz w:val="24"/>
          <w:szCs w:val="24"/>
        </w:rPr>
        <w:lastRenderedPageBreak/>
        <w:t xml:space="preserve">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 </w:t>
      </w:r>
    </w:p>
    <w:p w:rsidR="007E570F" w:rsidRPr="00407514" w:rsidRDefault="007E570F" w:rsidP="00407514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07514">
        <w:rPr>
          <w:rFonts w:ascii="Times New Roman" w:hAnsi="Times New Roman"/>
          <w:sz w:val="24"/>
          <w:szCs w:val="24"/>
        </w:rPr>
        <w:t xml:space="preserve">самостоятельно критически мыслить, уметь видеть возникающие в реальной действительности проблемы и искать пути рационального их решения, используя современные технологии; четко осознавать,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 </w:t>
      </w:r>
    </w:p>
    <w:p w:rsidR="00407514" w:rsidRPr="00407514" w:rsidRDefault="007E570F" w:rsidP="00407514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07514">
        <w:rPr>
          <w:rFonts w:ascii="Times New Roman" w:hAnsi="Times New Roman"/>
          <w:sz w:val="24"/>
          <w:szCs w:val="24"/>
        </w:rPr>
        <w:t xml:space="preserve">грамотно работать с информацией (уметь собирать необходимые для решения определенной проблемы факты, анализировать их, выдвигать гипотезы решения,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 </w:t>
      </w:r>
    </w:p>
    <w:p w:rsidR="007E570F" w:rsidRPr="007E570F" w:rsidRDefault="007E570F" w:rsidP="00407514">
      <w:pPr>
        <w:pStyle w:val="a8"/>
        <w:numPr>
          <w:ilvl w:val="0"/>
          <w:numId w:val="44"/>
        </w:numPr>
        <w:jc w:val="both"/>
      </w:pPr>
      <w:r w:rsidRPr="00407514">
        <w:rPr>
          <w:rFonts w:ascii="Times New Roman" w:hAnsi="Times New Roman"/>
          <w:sz w:val="24"/>
          <w:szCs w:val="24"/>
        </w:rPr>
        <w:t>быть коммуникабельными, контактными в различных социальных группах, уметь работать сообща в различных областях</w:t>
      </w:r>
      <w:r w:rsidRPr="007E570F">
        <w:t>.</w:t>
      </w:r>
    </w:p>
    <w:p w:rsidR="00C40A1F" w:rsidRDefault="007E570F" w:rsidP="000D3C7D">
      <w:pPr>
        <w:ind w:right="142" w:firstLine="708"/>
        <w:jc w:val="both"/>
      </w:pPr>
      <w:r w:rsidRPr="007E570F">
        <w:t>Назначением Программы развития ДОУ является  мобилизация всего коллектива на достижение цели</w:t>
      </w:r>
      <w:r w:rsidR="00C40A1F">
        <w:t xml:space="preserve"> - </w:t>
      </w:r>
      <w:r w:rsidRPr="007E570F">
        <w:t xml:space="preserve">переходу от традиций  к новому качеству педагогического процесса, направленного на образование, воспитание и развитие детей нового поколения: физически развитых, </w:t>
      </w:r>
      <w:r w:rsidR="00C40A1F">
        <w:t>подвижных, выносливых, способных контролировать</w:t>
      </w:r>
      <w:r w:rsidR="000D3C7D">
        <w:t xml:space="preserve"> и управлять </w:t>
      </w:r>
      <w:r w:rsidR="00C40A1F">
        <w:t xml:space="preserve"> свои</w:t>
      </w:r>
      <w:r w:rsidR="000D3C7D">
        <w:t>ми</w:t>
      </w:r>
      <w:r w:rsidR="00C40A1F">
        <w:t xml:space="preserve"> движения</w:t>
      </w:r>
      <w:r w:rsidR="000D3C7D">
        <w:t xml:space="preserve">ми; </w:t>
      </w:r>
      <w:r w:rsidRPr="007E570F">
        <w:t>овладевших предпосылками учебной деятельности, высоконравственных, социально адаптированных, способных осознавать ответственность за свою деятельность.</w:t>
      </w:r>
    </w:p>
    <w:p w:rsidR="007E570F" w:rsidRPr="007E570F" w:rsidRDefault="000D3C7D" w:rsidP="007E570F">
      <w:pPr>
        <w:ind w:firstLine="708"/>
        <w:jc w:val="both"/>
        <w:rPr>
          <w:bCs/>
        </w:rPr>
      </w:pPr>
      <w:r>
        <w:rPr>
          <w:bCs/>
        </w:rPr>
        <w:t xml:space="preserve">Таким образом, </w:t>
      </w:r>
      <w:r w:rsidR="007E570F" w:rsidRPr="007E570F">
        <w:rPr>
          <w:bCs/>
        </w:rPr>
        <w:t>общественный заказ можно представить в виде спектра основных требований к проектированию о</w:t>
      </w:r>
      <w:r w:rsidR="007E570F">
        <w:rPr>
          <w:bCs/>
        </w:rPr>
        <w:t>бразовательного пространства МБ</w:t>
      </w:r>
      <w:r w:rsidR="007E570F" w:rsidRPr="007E570F">
        <w:rPr>
          <w:bCs/>
        </w:rPr>
        <w:t xml:space="preserve">ДОУ </w:t>
      </w:r>
      <w:r w:rsidR="007E570F">
        <w:rPr>
          <w:bCs/>
        </w:rPr>
        <w:t xml:space="preserve">ЦРР </w:t>
      </w:r>
      <w:r w:rsidR="007E570F" w:rsidRPr="007E570F">
        <w:rPr>
          <w:bCs/>
        </w:rPr>
        <w:t>«</w:t>
      </w:r>
      <w:r w:rsidR="007E570F">
        <w:rPr>
          <w:bCs/>
        </w:rPr>
        <w:t xml:space="preserve">Карагайский детский сад № </w:t>
      </w:r>
      <w:r w:rsidR="007E570F" w:rsidRPr="007E570F">
        <w:rPr>
          <w:bCs/>
        </w:rPr>
        <w:t>5».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7560"/>
      </w:tblGrid>
      <w:tr w:rsidR="007E570F" w:rsidRPr="007E570F" w:rsidTr="00C40A1F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7E570F" w:rsidP="007E570F">
            <w:pPr>
              <w:rPr>
                <w:b/>
                <w:bCs/>
              </w:rPr>
            </w:pPr>
            <w:r w:rsidRPr="007E570F">
              <w:rPr>
                <w:b/>
                <w:bCs/>
              </w:rPr>
              <w:t>Для кого будет организовано образовательное пространство?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21005C" w:rsidP="007E570F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7E570F" w:rsidRPr="007E570F">
              <w:rPr>
                <w:bCs/>
              </w:rPr>
              <w:t xml:space="preserve">Для детей </w:t>
            </w:r>
            <w:r w:rsidR="007E570F">
              <w:rPr>
                <w:bCs/>
              </w:rPr>
              <w:t>села Карагай и близлежащих деревень</w:t>
            </w:r>
          </w:p>
        </w:tc>
      </w:tr>
      <w:tr w:rsidR="007E570F" w:rsidRPr="007E570F" w:rsidTr="00C40A1F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7E570F" w:rsidP="007E570F">
            <w:pPr>
              <w:rPr>
                <w:b/>
                <w:bCs/>
              </w:rPr>
            </w:pPr>
            <w:r w:rsidRPr="007E570F">
              <w:rPr>
                <w:b/>
                <w:bCs/>
              </w:rPr>
              <w:t>Кто будет осуществлять образовательный процесс?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21005C" w:rsidP="008F0162">
            <w:pPr>
              <w:rPr>
                <w:bCs/>
              </w:rPr>
            </w:pPr>
            <w:r>
              <w:rPr>
                <w:bCs/>
              </w:rPr>
              <w:t>*</w:t>
            </w:r>
            <w:r w:rsidR="000D3C7D">
              <w:rPr>
                <w:bCs/>
              </w:rPr>
              <w:t>Компетентные</w:t>
            </w:r>
            <w:r w:rsidR="007E570F" w:rsidRPr="007E570F">
              <w:rPr>
                <w:bCs/>
              </w:rPr>
              <w:t xml:space="preserve"> специалисты с устойчивым личностно-ориентированным мировоззрением, способные профессионально осмыслить проблемную ситуацию, найти и осуществить способы ее разрешения через исследовательскую, рефлексивную, проектировочную, организационную и коммуникативную деятельность.</w:t>
            </w:r>
          </w:p>
        </w:tc>
      </w:tr>
      <w:tr w:rsidR="007E570F" w:rsidRPr="007E570F" w:rsidTr="00C40A1F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7E570F" w:rsidP="008F0162">
            <w:pPr>
              <w:rPr>
                <w:b/>
                <w:bCs/>
              </w:rPr>
            </w:pPr>
            <w:r w:rsidRPr="007E570F">
              <w:rPr>
                <w:b/>
                <w:bCs/>
              </w:rPr>
              <w:t>На что будет направлен образовательный процесс?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21005C" w:rsidRDefault="0021005C" w:rsidP="002100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E570F" w:rsidRPr="0021005C">
              <w:rPr>
                <w:rFonts w:ascii="Times New Roman" w:hAnsi="Times New Roman"/>
                <w:sz w:val="24"/>
                <w:szCs w:val="24"/>
              </w:rPr>
              <w:t>На повышение качества образования через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охрану и укре</w:t>
            </w:r>
            <w:r w:rsidR="008F0162" w:rsidRPr="0021005C">
              <w:rPr>
                <w:rFonts w:ascii="Times New Roman" w:hAnsi="Times New Roman"/>
                <w:sz w:val="24"/>
                <w:szCs w:val="24"/>
              </w:rPr>
              <w:t>пление физического, социального</w:t>
            </w:r>
            <w:r w:rsidRPr="0021005C">
              <w:rPr>
                <w:rFonts w:ascii="Times New Roman" w:hAnsi="Times New Roman"/>
                <w:sz w:val="24"/>
                <w:szCs w:val="24"/>
              </w:rPr>
              <w:t xml:space="preserve"> и психического здоровья детей, 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обеспечение их благополучия; обес</w:t>
            </w:r>
            <w:r w:rsidR="008F0162" w:rsidRPr="0021005C">
              <w:rPr>
                <w:rFonts w:ascii="Times New Roman" w:hAnsi="Times New Roman"/>
                <w:sz w:val="24"/>
                <w:szCs w:val="24"/>
              </w:rPr>
              <w:t xml:space="preserve">печение готовности выпускника </w:t>
            </w:r>
            <w:r w:rsidRPr="0021005C">
              <w:rPr>
                <w:rFonts w:ascii="Times New Roman" w:hAnsi="Times New Roman"/>
                <w:sz w:val="24"/>
                <w:szCs w:val="24"/>
              </w:rPr>
              <w:t xml:space="preserve">ДОУ к вхождению в школьную жизнь; 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развитие ребенка как субъекта отношений с собой, с людьми и с миром;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побуждение и поддержку детских инициатив во всех видах деятельности;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обучение навыкам общения и сотрудничества;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поддержание оптимистической самооценки и уверенности в себе;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расширение опыта самостоятельных выборов;</w:t>
            </w:r>
          </w:p>
          <w:p w:rsidR="007E570F" w:rsidRPr="0021005C" w:rsidRDefault="007E570F" w:rsidP="0021005C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у ребенка;</w:t>
            </w:r>
          </w:p>
          <w:p w:rsidR="007E570F" w:rsidRPr="007E570F" w:rsidRDefault="007E570F" w:rsidP="0021005C">
            <w:pPr>
              <w:pStyle w:val="a8"/>
              <w:numPr>
                <w:ilvl w:val="0"/>
                <w:numId w:val="45"/>
              </w:numPr>
            </w:pPr>
            <w:r w:rsidRPr="0021005C">
              <w:rPr>
                <w:rFonts w:ascii="Times New Roman" w:hAnsi="Times New Roman"/>
                <w:sz w:val="24"/>
                <w:szCs w:val="24"/>
              </w:rPr>
              <w:t>сохранение и поддержку индивидуальности каждого ребенка.</w:t>
            </w:r>
          </w:p>
        </w:tc>
      </w:tr>
      <w:tr w:rsidR="007E570F" w:rsidRPr="007E570F" w:rsidTr="00C40A1F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7E570F" w:rsidP="008F0162">
            <w:pPr>
              <w:rPr>
                <w:b/>
                <w:bCs/>
              </w:rPr>
            </w:pPr>
            <w:r w:rsidRPr="007E570F">
              <w:rPr>
                <w:b/>
                <w:bCs/>
              </w:rPr>
              <w:lastRenderedPageBreak/>
              <w:t>Какова будет сущность образовательного процесса?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21005C" w:rsidP="008F0162">
            <w:pPr>
              <w:rPr>
                <w:bCs/>
              </w:rPr>
            </w:pPr>
            <w:r>
              <w:rPr>
                <w:bCs/>
              </w:rPr>
              <w:t>*</w:t>
            </w:r>
            <w:r w:rsidR="007E570F" w:rsidRPr="007E570F">
              <w:rPr>
                <w:bCs/>
              </w:rPr>
              <w:t>Произойдет замена ценностей обучения на ценности развития ребенка, сохранения и укрепления его здоровья.</w:t>
            </w:r>
          </w:p>
          <w:p w:rsidR="007E570F" w:rsidRPr="007E570F" w:rsidRDefault="0021005C" w:rsidP="008F0162">
            <w:pPr>
              <w:rPr>
                <w:bCs/>
              </w:rPr>
            </w:pPr>
            <w:r>
              <w:rPr>
                <w:bCs/>
              </w:rPr>
              <w:t>*</w:t>
            </w:r>
            <w:r w:rsidR="007E570F" w:rsidRPr="007E570F">
              <w:rPr>
                <w:bCs/>
              </w:rPr>
              <w:t>Знания, умения, навыки будут рассматриваться как средства в процессе развития ребенка. При этом общее, стержневое содержание будет варьироваться, наполняться конкретикой через использование разнообразных программ, адекватных возможностям каждого ребенка в зависимости от его  интересов, потребностей, состояния здоровья.</w:t>
            </w:r>
          </w:p>
          <w:p w:rsidR="007E570F" w:rsidRPr="007E570F" w:rsidRDefault="0021005C" w:rsidP="008F0162">
            <w:pPr>
              <w:rPr>
                <w:bCs/>
              </w:rPr>
            </w:pPr>
            <w:r>
              <w:rPr>
                <w:bCs/>
              </w:rPr>
              <w:t>*</w:t>
            </w:r>
            <w:r w:rsidR="007E570F" w:rsidRPr="007E570F">
              <w:rPr>
                <w:bCs/>
              </w:rPr>
              <w:t xml:space="preserve">Образовательный процесс будет </w:t>
            </w:r>
            <w:r w:rsidR="008F0162">
              <w:rPr>
                <w:bCs/>
              </w:rPr>
              <w:t>построен по принципу природо</w:t>
            </w:r>
            <w:r w:rsidR="007E570F" w:rsidRPr="007E570F">
              <w:rPr>
                <w:bCs/>
              </w:rPr>
              <w:t>сообразности и психологической адекватности.</w:t>
            </w:r>
          </w:p>
          <w:p w:rsidR="007E570F" w:rsidRPr="007E570F" w:rsidRDefault="0021005C" w:rsidP="000D3C7D">
            <w:pPr>
              <w:rPr>
                <w:bCs/>
              </w:rPr>
            </w:pPr>
            <w:r>
              <w:rPr>
                <w:bCs/>
              </w:rPr>
              <w:t>*</w:t>
            </w:r>
            <w:r w:rsidR="007E570F" w:rsidRPr="007E570F">
              <w:rPr>
                <w:bCs/>
              </w:rPr>
              <w:t>Основной формой организации образовательного пр</w:t>
            </w:r>
            <w:r w:rsidR="000D3C7D">
              <w:rPr>
                <w:bCs/>
              </w:rPr>
              <w:t>оцесса</w:t>
            </w:r>
            <w:r w:rsidR="007E570F" w:rsidRPr="007E570F">
              <w:rPr>
                <w:bCs/>
              </w:rPr>
              <w:t xml:space="preserve"> будет личностно-ориентированное взаимодействие педагога с ребенком, педагогика сотрудничества и развития.</w:t>
            </w:r>
          </w:p>
        </w:tc>
      </w:tr>
      <w:tr w:rsidR="007E570F" w:rsidRPr="007E570F" w:rsidTr="00C40A1F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7E570F" w:rsidP="008F0162">
            <w:pPr>
              <w:rPr>
                <w:b/>
                <w:bCs/>
              </w:rPr>
            </w:pPr>
            <w:r w:rsidRPr="007E570F">
              <w:rPr>
                <w:b/>
                <w:bCs/>
              </w:rPr>
              <w:t>В каких условиях будет осуществляться образовательный процесс?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F" w:rsidRPr="007E570F" w:rsidRDefault="007E570F" w:rsidP="00F576BC">
            <w:pPr>
              <w:jc w:val="both"/>
              <w:rPr>
                <w:bCs/>
              </w:rPr>
            </w:pPr>
            <w:r w:rsidRPr="007E570F">
              <w:rPr>
                <w:bCs/>
              </w:rPr>
              <w:t>В условиях психолого-медико-педагогического сопровождения при систематическом отслеживании динамики развития и состояния здоровья каждого ребенка</w:t>
            </w:r>
            <w:r w:rsidR="000D3C7D">
              <w:rPr>
                <w:bCs/>
              </w:rPr>
              <w:t xml:space="preserve"> (по результатам мониторинга)</w:t>
            </w:r>
            <w:r w:rsidRPr="007E570F">
              <w:rPr>
                <w:bCs/>
              </w:rPr>
              <w:t>.</w:t>
            </w:r>
          </w:p>
        </w:tc>
      </w:tr>
      <w:tr w:rsidR="00B25573" w:rsidRPr="007E570F" w:rsidTr="00C40A1F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73" w:rsidRPr="007E570F" w:rsidRDefault="00B25573" w:rsidP="008F0162">
            <w:pPr>
              <w:rPr>
                <w:b/>
                <w:bCs/>
              </w:rPr>
            </w:pPr>
            <w:r>
              <w:rPr>
                <w:b/>
                <w:bCs/>
              </w:rPr>
              <w:t>Обновление содержания основной образовательной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73" w:rsidRDefault="00B25573" w:rsidP="00F576BC">
            <w:pPr>
              <w:jc w:val="both"/>
            </w:pPr>
            <w:r>
              <w:rPr>
                <w:bCs/>
              </w:rPr>
              <w:t>*</w:t>
            </w:r>
            <w:r>
              <w:t xml:space="preserve"> региональный компонент программы Токаевой Т.Э. «Будь здоров, дошкольник!»</w:t>
            </w:r>
            <w:r w:rsidR="007A492F">
              <w:t>, раздел «Зимние забавы»</w:t>
            </w:r>
            <w:r>
              <w:t xml:space="preserve">; </w:t>
            </w:r>
          </w:p>
          <w:p w:rsidR="007A492F" w:rsidRDefault="00B25573" w:rsidP="007A492F">
            <w:pPr>
              <w:jc w:val="both"/>
            </w:pPr>
            <w:r>
              <w:t>*</w:t>
            </w:r>
            <w:r w:rsidRPr="0021005C">
              <w:t xml:space="preserve"> рабочая программа </w:t>
            </w:r>
            <w:r>
              <w:t>Меньшиковой Л.А.</w:t>
            </w:r>
            <w:r w:rsidRPr="0021005C">
              <w:t xml:space="preserve"> «Здоровейка</w:t>
            </w:r>
            <w:r>
              <w:t xml:space="preserve"> в гостях у малышей</w:t>
            </w:r>
            <w:r w:rsidRPr="0021005C">
              <w:t>»</w:t>
            </w:r>
            <w:r w:rsidR="007A492F">
              <w:t>;</w:t>
            </w:r>
          </w:p>
          <w:p w:rsidR="00B25573" w:rsidRPr="007E570F" w:rsidRDefault="007A492F" w:rsidP="007A492F">
            <w:pPr>
              <w:jc w:val="both"/>
              <w:rPr>
                <w:bCs/>
              </w:rPr>
            </w:pPr>
            <w:r>
              <w:t>*здоровьсберегающие технологии Базарного, Стрельниковой и др.</w:t>
            </w:r>
            <w:r w:rsidR="00B25573">
              <w:t xml:space="preserve"> </w:t>
            </w:r>
          </w:p>
        </w:tc>
      </w:tr>
      <w:tr w:rsidR="00B25573" w:rsidRPr="007E570F" w:rsidTr="00C40A1F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73" w:rsidRPr="007E570F" w:rsidRDefault="00B25573" w:rsidP="008F0162">
            <w:pPr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73" w:rsidRPr="007E570F" w:rsidRDefault="00B25573" w:rsidP="00F576BC">
            <w:pPr>
              <w:jc w:val="both"/>
              <w:rPr>
                <w:bCs/>
              </w:rPr>
            </w:pPr>
          </w:p>
        </w:tc>
      </w:tr>
    </w:tbl>
    <w:p w:rsidR="007E570F" w:rsidRPr="008F0162" w:rsidRDefault="007E570F" w:rsidP="00B25573">
      <w:pPr>
        <w:jc w:val="both"/>
      </w:pPr>
      <w:r w:rsidRPr="008F0162">
        <w:rPr>
          <w:color w:val="000000"/>
          <w:shd w:val="clear" w:color="auto" w:fill="FFFFFF"/>
        </w:rPr>
        <w:t xml:space="preserve"> </w:t>
      </w:r>
      <w:r w:rsidR="008F0162" w:rsidRPr="008F0162">
        <w:rPr>
          <w:color w:val="000000"/>
          <w:shd w:val="clear" w:color="auto" w:fill="FFFFFF"/>
        </w:rPr>
        <w:tab/>
      </w:r>
    </w:p>
    <w:p w:rsidR="00B81941" w:rsidRDefault="00B81941" w:rsidP="005368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8194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7A492F">
        <w:rPr>
          <w:rFonts w:ascii="Times New Roman" w:hAnsi="Times New Roman"/>
          <w:sz w:val="24"/>
          <w:szCs w:val="24"/>
        </w:rPr>
        <w:t>Создание</w:t>
      </w:r>
      <w:r w:rsidRPr="00AA0CBB">
        <w:rPr>
          <w:rFonts w:ascii="Times New Roman" w:hAnsi="Times New Roman"/>
          <w:sz w:val="24"/>
          <w:szCs w:val="24"/>
        </w:rPr>
        <w:t xml:space="preserve"> инновационной модели образовательного пространства МБДОУ ЦРР «Карагайский детский сад № 5», обеспечивающего воспитание осознанного отношения ребёнка к здоровью и жизни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7B7A83" w:rsidRDefault="007B7A83" w:rsidP="005368C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1941" w:rsidRPr="00B81941" w:rsidRDefault="00B81941" w:rsidP="005368C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1941">
        <w:rPr>
          <w:rFonts w:ascii="Times New Roman" w:hAnsi="Times New Roman"/>
          <w:b/>
          <w:sz w:val="24"/>
          <w:szCs w:val="24"/>
        </w:rPr>
        <w:t>Задачи:</w:t>
      </w:r>
    </w:p>
    <w:p w:rsidR="007827C3" w:rsidRDefault="007A492F" w:rsidP="007827C3">
      <w:pPr>
        <w:ind w:left="708"/>
        <w:rPr>
          <w:rStyle w:val="ad"/>
          <w:b w:val="0"/>
        </w:rPr>
      </w:pPr>
      <w:r w:rsidRPr="00AA0CBB">
        <w:t>1</w:t>
      </w:r>
      <w:r w:rsidRPr="006475A1">
        <w:t>. Обеспечить повышение уровня профессиональной компетентности педагогов в освоении технологий здоровьесбережения и здоровьеформирования детей дошкольного возраста.</w:t>
      </w:r>
      <w:r w:rsidRPr="006475A1">
        <w:rPr>
          <w:color w:val="47423A"/>
        </w:rPr>
        <w:br/>
      </w:r>
      <w:r w:rsidRPr="006475A1">
        <w:t>2.</w:t>
      </w:r>
      <w:r w:rsidR="007827C3">
        <w:t xml:space="preserve"> </w:t>
      </w:r>
      <w:r w:rsidRPr="006475A1">
        <w:rPr>
          <w:rStyle w:val="ad"/>
          <w:b w:val="0"/>
        </w:rPr>
        <w:t>Созда</w:t>
      </w:r>
      <w:r>
        <w:rPr>
          <w:rStyle w:val="ad"/>
          <w:b w:val="0"/>
        </w:rPr>
        <w:t>ть</w:t>
      </w:r>
      <w:r w:rsidRPr="006475A1">
        <w:rPr>
          <w:rStyle w:val="ad"/>
          <w:b w:val="0"/>
        </w:rPr>
        <w:t xml:space="preserve"> здоровьесберегающ</w:t>
      </w:r>
      <w:r w:rsidR="007827C3">
        <w:rPr>
          <w:rStyle w:val="ad"/>
          <w:b w:val="0"/>
        </w:rPr>
        <w:t>ее образовательное пространство</w:t>
      </w:r>
      <w:r w:rsidRPr="006475A1">
        <w:rPr>
          <w:rStyle w:val="ad"/>
          <w:b w:val="0"/>
        </w:rPr>
        <w:t xml:space="preserve"> в условиях стандартизации дошкольного образования.</w:t>
      </w:r>
    </w:p>
    <w:p w:rsidR="007A492F" w:rsidRPr="007827C3" w:rsidRDefault="007A492F" w:rsidP="007827C3">
      <w:pPr>
        <w:ind w:left="708"/>
        <w:rPr>
          <w:bCs/>
        </w:rPr>
      </w:pPr>
      <w:r w:rsidRPr="006475A1">
        <w:t>3.</w:t>
      </w:r>
      <w:r w:rsidRPr="008A0B29">
        <w:rPr>
          <w:rFonts w:ascii="Times New Roman CYR" w:eastAsia="Calibri" w:hAnsi="Times New Roman CYR" w:cs="Times New Roman CYR"/>
        </w:rPr>
        <w:t>Содейств</w:t>
      </w:r>
      <w:r>
        <w:rPr>
          <w:rFonts w:ascii="Times New Roman CYR" w:eastAsia="Calibri" w:hAnsi="Times New Roman CYR" w:cs="Times New Roman CYR"/>
        </w:rPr>
        <w:t xml:space="preserve">овать </w:t>
      </w:r>
      <w:r w:rsidRPr="008A0B29">
        <w:rPr>
          <w:rFonts w:ascii="Times New Roman CYR" w:eastAsia="Calibri" w:hAnsi="Times New Roman CYR" w:cs="Times New Roman CYR"/>
        </w:rPr>
        <w:t xml:space="preserve"> </w:t>
      </w:r>
      <w:r w:rsidRPr="00F576BC">
        <w:rPr>
          <w:rFonts w:ascii="Times New Roman CYR" w:eastAsia="Calibri" w:hAnsi="Times New Roman CYR" w:cs="Times New Roman CYR"/>
        </w:rPr>
        <w:t>повышению здоровьесберегающей компетентности</w:t>
      </w:r>
      <w:r w:rsidRPr="008A0B29">
        <w:rPr>
          <w:rFonts w:ascii="Times New Roman CYR" w:eastAsia="Calibri" w:hAnsi="Times New Roman CYR" w:cs="Times New Roman CYR"/>
        </w:rPr>
        <w:t xml:space="preserve"> родителей через реализацию </w:t>
      </w:r>
      <w:r>
        <w:rPr>
          <w:rFonts w:ascii="Times New Roman CYR" w:eastAsia="Calibri" w:hAnsi="Times New Roman CYR" w:cs="Times New Roman CYR"/>
        </w:rPr>
        <w:t>здоровьесберегающих технологий</w:t>
      </w:r>
      <w:r w:rsidRPr="008A0B29">
        <w:rPr>
          <w:rFonts w:ascii="Times New Roman CYR" w:eastAsia="Calibri" w:hAnsi="Times New Roman CYR" w:cs="Times New Roman CYR"/>
        </w:rPr>
        <w:t>.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7A492F" w:rsidRDefault="007A492F" w:rsidP="007827C3">
      <w:pPr>
        <w:pStyle w:val="a8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05C65">
        <w:rPr>
          <w:rFonts w:ascii="Times New Roman" w:hAnsi="Times New Roman"/>
          <w:sz w:val="24"/>
          <w:szCs w:val="24"/>
        </w:rPr>
        <w:t xml:space="preserve">.Разработать механизмы оценки эффективности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A05C65">
        <w:rPr>
          <w:rFonts w:ascii="Times New Roman" w:hAnsi="Times New Roman"/>
          <w:sz w:val="24"/>
          <w:szCs w:val="24"/>
        </w:rPr>
        <w:t>инновационной модели</w:t>
      </w:r>
      <w:r>
        <w:rPr>
          <w:rFonts w:ascii="Times New Roman" w:hAnsi="Times New Roman"/>
          <w:sz w:val="24"/>
          <w:szCs w:val="24"/>
        </w:rPr>
        <w:t xml:space="preserve"> здоровьесберегающего пространства.</w:t>
      </w:r>
    </w:p>
    <w:p w:rsidR="007A492F" w:rsidRDefault="007A492F" w:rsidP="007A492F">
      <w:pPr>
        <w:pStyle w:val="a8"/>
        <w:rPr>
          <w:rFonts w:ascii="Times New Roman" w:hAnsi="Times New Roman"/>
          <w:sz w:val="24"/>
          <w:szCs w:val="24"/>
        </w:rPr>
      </w:pPr>
    </w:p>
    <w:p w:rsidR="00CB5536" w:rsidRDefault="007A492F" w:rsidP="007A492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эффективности</w:t>
      </w:r>
      <w:r w:rsidR="00B81941" w:rsidRPr="00000404">
        <w:rPr>
          <w:rFonts w:ascii="Times New Roman" w:hAnsi="Times New Roman"/>
          <w:b/>
          <w:sz w:val="24"/>
          <w:szCs w:val="24"/>
        </w:rPr>
        <w:t xml:space="preserve"> реализации Программы развития ДОУ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B5536" w:rsidRPr="00000404" w:rsidRDefault="00CB5536" w:rsidP="00CB553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404">
        <w:rPr>
          <w:rFonts w:ascii="Times New Roman" w:hAnsi="Times New Roman"/>
          <w:sz w:val="24"/>
          <w:szCs w:val="24"/>
        </w:rPr>
        <w:t>реализация учреждением ФГОС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в контексте содержания образовательной области «Физическое развитие»</w:t>
      </w:r>
      <w:r w:rsidRPr="00000404">
        <w:rPr>
          <w:rFonts w:ascii="Times New Roman" w:hAnsi="Times New Roman"/>
          <w:sz w:val="24"/>
          <w:szCs w:val="24"/>
        </w:rPr>
        <w:t>;</w:t>
      </w:r>
    </w:p>
    <w:p w:rsidR="00CB5536" w:rsidRPr="00000404" w:rsidRDefault="00CB5536" w:rsidP="00CB553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404">
        <w:rPr>
          <w:rFonts w:ascii="Times New Roman" w:hAnsi="Times New Roman"/>
          <w:sz w:val="24"/>
          <w:szCs w:val="24"/>
        </w:rPr>
        <w:t>рост личностных достижений всех субъектов образовательн</w:t>
      </w:r>
      <w:r>
        <w:rPr>
          <w:rFonts w:ascii="Times New Roman" w:hAnsi="Times New Roman"/>
          <w:sz w:val="24"/>
          <w:szCs w:val="24"/>
        </w:rPr>
        <w:t>ых отношений</w:t>
      </w:r>
      <w:r w:rsidRPr="00000404">
        <w:rPr>
          <w:rFonts w:ascii="Times New Roman" w:hAnsi="Times New Roman"/>
          <w:sz w:val="24"/>
          <w:szCs w:val="24"/>
        </w:rPr>
        <w:t>;</w:t>
      </w:r>
    </w:p>
    <w:p w:rsidR="00CB5536" w:rsidRPr="00000404" w:rsidRDefault="00CB5536" w:rsidP="00CB553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404">
        <w:rPr>
          <w:rFonts w:ascii="Times New Roman" w:hAnsi="Times New Roman"/>
          <w:sz w:val="24"/>
          <w:szCs w:val="24"/>
        </w:rPr>
        <w:t>рост материально-технического и ресурсного обеспечения ДОУ;</w:t>
      </w:r>
    </w:p>
    <w:p w:rsidR="00CB5536" w:rsidRPr="00000404" w:rsidRDefault="00CB5536" w:rsidP="00CB553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404">
        <w:rPr>
          <w:rFonts w:ascii="Times New Roman" w:hAnsi="Times New Roman"/>
          <w:sz w:val="24"/>
          <w:szCs w:val="24"/>
        </w:rPr>
        <w:t>удовлетворенность всех участников образовательного процесса уровнем и качеством предоставляемых ДОУ услуг;</w:t>
      </w:r>
    </w:p>
    <w:p w:rsidR="00CB5536" w:rsidRPr="00000404" w:rsidRDefault="00CB5536" w:rsidP="00CB553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404">
        <w:rPr>
          <w:rFonts w:ascii="Times New Roman" w:hAnsi="Times New Roman"/>
          <w:sz w:val="24"/>
          <w:szCs w:val="24"/>
        </w:rPr>
        <w:t>создание обновлённой модели учреждения.</w:t>
      </w:r>
    </w:p>
    <w:p w:rsidR="00B81941" w:rsidRPr="00000404" w:rsidRDefault="00B81941" w:rsidP="007A492F">
      <w:pPr>
        <w:pStyle w:val="a8"/>
        <w:rPr>
          <w:rFonts w:ascii="Times New Roman" w:hAnsi="Times New Roman"/>
          <w:b/>
          <w:sz w:val="24"/>
          <w:szCs w:val="24"/>
        </w:rPr>
      </w:pPr>
      <w:r w:rsidRPr="00000404">
        <w:rPr>
          <w:rFonts w:ascii="Times New Roman" w:hAnsi="Times New Roman"/>
          <w:b/>
          <w:sz w:val="24"/>
          <w:szCs w:val="24"/>
        </w:rPr>
        <w:t xml:space="preserve"> </w:t>
      </w:r>
    </w:p>
    <w:p w:rsidR="00B81941" w:rsidRPr="00000404" w:rsidRDefault="00B81941" w:rsidP="00B819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000404">
        <w:rPr>
          <w:rFonts w:ascii="Times New Roman" w:hAnsi="Times New Roman"/>
          <w:b/>
          <w:sz w:val="24"/>
          <w:szCs w:val="24"/>
        </w:rPr>
        <w:t xml:space="preserve">Основные целевые индикаторы Программы (%):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 xml:space="preserve">число педагогов и специалистов, участвующих в инновационных процессах, владеющих и использующих в своей практике </w:t>
      </w:r>
      <w:r w:rsidR="007B7A83">
        <w:rPr>
          <w:rFonts w:ascii="Times New Roman" w:hAnsi="Times New Roman"/>
          <w:sz w:val="24"/>
          <w:szCs w:val="24"/>
        </w:rPr>
        <w:t>здоровьесберегающие технологии</w:t>
      </w:r>
      <w:r w:rsidRPr="00EE60D3">
        <w:rPr>
          <w:rFonts w:ascii="Times New Roman" w:hAnsi="Times New Roman"/>
          <w:sz w:val="24"/>
          <w:szCs w:val="24"/>
        </w:rPr>
        <w:t xml:space="preserve">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lastRenderedPageBreak/>
        <w:t>число педагогов, имеющих высшее педагогическое образование, высшую и перв</w:t>
      </w:r>
      <w:r>
        <w:rPr>
          <w:rFonts w:ascii="Times New Roman" w:hAnsi="Times New Roman"/>
          <w:sz w:val="24"/>
          <w:szCs w:val="24"/>
        </w:rPr>
        <w:t xml:space="preserve">ую квалификационную категорию; </w:t>
      </w:r>
    </w:p>
    <w:p w:rsidR="007B7A83" w:rsidRDefault="007B7A83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педагогов, прошедших курсовую подготовку в рамках приоритетного направления ДОУ;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>участие педагогического коллектива ДОУ в распространении опыта на муниципальном, рег</w:t>
      </w:r>
      <w:r>
        <w:rPr>
          <w:rFonts w:ascii="Times New Roman" w:hAnsi="Times New Roman"/>
          <w:sz w:val="24"/>
          <w:szCs w:val="24"/>
        </w:rPr>
        <w:t>иональном и федеральном уровне;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 xml:space="preserve">число воспитанников, имеющих стойкую положительную </w:t>
      </w:r>
      <w:r>
        <w:rPr>
          <w:rFonts w:ascii="Times New Roman" w:hAnsi="Times New Roman"/>
          <w:sz w:val="24"/>
          <w:szCs w:val="24"/>
        </w:rPr>
        <w:t xml:space="preserve">динамику в состоянии здоровья;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>оценка качества дошкольного образов</w:t>
      </w:r>
      <w:r>
        <w:rPr>
          <w:rFonts w:ascii="Times New Roman" w:hAnsi="Times New Roman"/>
          <w:sz w:val="24"/>
          <w:szCs w:val="24"/>
        </w:rPr>
        <w:t xml:space="preserve">ания (показатели мониторинга);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>число воспитанников, участвующих в различных мероприятиях муниципального, регион</w:t>
      </w:r>
      <w:r>
        <w:rPr>
          <w:rFonts w:ascii="Times New Roman" w:hAnsi="Times New Roman"/>
          <w:sz w:val="24"/>
          <w:szCs w:val="24"/>
        </w:rPr>
        <w:t xml:space="preserve">ального и федерального уровня;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 xml:space="preserve">число выпускников ДОУ успешно усваивающих образовательную программу школы;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 xml:space="preserve">число воспитанников, занятых в системе дополнительного образования;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 xml:space="preserve">удовлетворённость семей воспитанников ДОУ услугами, которыми оказывает им ДОУ;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 xml:space="preserve">число социальных партнёров, их необходимость и достаточность, качественные показатели совместных проектов;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>качественные и количественные изменения в материально-технической базе ДОУ</w:t>
      </w:r>
      <w:r>
        <w:rPr>
          <w:rFonts w:ascii="Times New Roman" w:hAnsi="Times New Roman"/>
          <w:sz w:val="24"/>
          <w:szCs w:val="24"/>
        </w:rPr>
        <w:t>;</w:t>
      </w:r>
      <w:r w:rsidRPr="00EE60D3">
        <w:rPr>
          <w:rFonts w:ascii="Times New Roman" w:hAnsi="Times New Roman"/>
          <w:sz w:val="24"/>
          <w:szCs w:val="24"/>
        </w:rPr>
        <w:t xml:space="preserve">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 xml:space="preserve">активное вовлечение родительской общественности в воспитательно-образовательный процесс; </w:t>
      </w:r>
    </w:p>
    <w:p w:rsidR="00B81941" w:rsidRDefault="00B81941" w:rsidP="00B81941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E60D3">
        <w:rPr>
          <w:rFonts w:ascii="Times New Roman" w:hAnsi="Times New Roman"/>
          <w:sz w:val="24"/>
          <w:szCs w:val="24"/>
        </w:rPr>
        <w:t>высокая конкурентоспособность детского сада на рынке образовательных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B81941" w:rsidRDefault="00B81941" w:rsidP="00B81941">
      <w:pPr>
        <w:pStyle w:val="a8"/>
        <w:ind w:firstLine="708"/>
        <w:jc w:val="both"/>
        <w:rPr>
          <w:rFonts w:ascii="Times New Roman" w:hAnsi="Times New Roman"/>
          <w:kern w:val="1"/>
          <w:sz w:val="24"/>
          <w:szCs w:val="24"/>
        </w:rPr>
      </w:pPr>
      <w:r w:rsidRPr="0036797E">
        <w:rPr>
          <w:rFonts w:ascii="Times New Roman" w:hAnsi="Times New Roman"/>
          <w:kern w:val="1"/>
          <w:sz w:val="24"/>
          <w:szCs w:val="24"/>
        </w:rPr>
        <w:t>Реализация Программы развития будет успешна, если в ней задействованы все участники образовательных отношений. Поэтому авторы Программы развития</w:t>
      </w:r>
      <w:r>
        <w:rPr>
          <w:rFonts w:ascii="Times New Roman" w:hAnsi="Times New Roman"/>
          <w:kern w:val="1"/>
          <w:sz w:val="24"/>
          <w:szCs w:val="24"/>
        </w:rPr>
        <w:t xml:space="preserve"> ДОУ разработали три</w:t>
      </w:r>
      <w:r w:rsidRPr="0036797E">
        <w:rPr>
          <w:rFonts w:ascii="Times New Roman" w:hAnsi="Times New Roman"/>
          <w:kern w:val="1"/>
          <w:sz w:val="24"/>
          <w:szCs w:val="24"/>
        </w:rPr>
        <w:t xml:space="preserve"> </w:t>
      </w:r>
      <w:r w:rsidR="00A2201B">
        <w:rPr>
          <w:rFonts w:ascii="Times New Roman" w:hAnsi="Times New Roman"/>
          <w:kern w:val="1"/>
          <w:sz w:val="24"/>
          <w:szCs w:val="24"/>
        </w:rPr>
        <w:t>технологические модели</w:t>
      </w:r>
      <w:r w:rsidRPr="0036797E">
        <w:rPr>
          <w:rFonts w:ascii="Times New Roman" w:hAnsi="Times New Roman"/>
          <w:kern w:val="1"/>
          <w:sz w:val="24"/>
          <w:szCs w:val="24"/>
        </w:rPr>
        <w:t xml:space="preserve">: </w:t>
      </w:r>
    </w:p>
    <w:p w:rsidR="00B81941" w:rsidRDefault="00B81941" w:rsidP="001E5090">
      <w:pPr>
        <w:pStyle w:val="a8"/>
        <w:numPr>
          <w:ilvl w:val="0"/>
          <w:numId w:val="39"/>
        </w:num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«Профессионально успешный педагог»</w:t>
      </w:r>
      <w:r w:rsidR="008A17AF">
        <w:rPr>
          <w:rFonts w:ascii="Times New Roman" w:hAnsi="Times New Roman"/>
          <w:kern w:val="1"/>
          <w:sz w:val="24"/>
          <w:szCs w:val="24"/>
        </w:rPr>
        <w:t xml:space="preserve"> </w:t>
      </w:r>
      <w:r w:rsidR="008A17AF" w:rsidRPr="008A17AF">
        <w:rPr>
          <w:rFonts w:ascii="Times New Roman" w:hAnsi="Times New Roman"/>
          <w:i/>
          <w:kern w:val="1"/>
          <w:sz w:val="24"/>
          <w:szCs w:val="24"/>
        </w:rPr>
        <w:t>(приложение №1)</w:t>
      </w:r>
      <w:r w:rsidR="007B7A83" w:rsidRPr="008A17AF">
        <w:rPr>
          <w:rFonts w:ascii="Times New Roman" w:hAnsi="Times New Roman"/>
          <w:i/>
          <w:kern w:val="1"/>
          <w:sz w:val="24"/>
          <w:szCs w:val="24"/>
        </w:rPr>
        <w:t>;</w:t>
      </w:r>
    </w:p>
    <w:p w:rsidR="00B81941" w:rsidRDefault="00B81941" w:rsidP="001E5090">
      <w:pPr>
        <w:pStyle w:val="a8"/>
        <w:numPr>
          <w:ilvl w:val="0"/>
          <w:numId w:val="39"/>
        </w:num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«Здоровьес</w:t>
      </w:r>
      <w:r w:rsidR="007B7A83">
        <w:rPr>
          <w:rFonts w:ascii="Times New Roman" w:hAnsi="Times New Roman"/>
          <w:kern w:val="1"/>
          <w:sz w:val="24"/>
          <w:szCs w:val="24"/>
        </w:rPr>
        <w:t>берегающее пространство ДОУ</w:t>
      </w:r>
      <w:r>
        <w:rPr>
          <w:rFonts w:ascii="Times New Roman" w:hAnsi="Times New Roman"/>
          <w:kern w:val="1"/>
          <w:sz w:val="24"/>
          <w:szCs w:val="24"/>
        </w:rPr>
        <w:t>»</w:t>
      </w:r>
      <w:r w:rsidR="008A17AF">
        <w:rPr>
          <w:rFonts w:ascii="Times New Roman" w:hAnsi="Times New Roman"/>
          <w:kern w:val="1"/>
          <w:sz w:val="24"/>
          <w:szCs w:val="24"/>
        </w:rPr>
        <w:t xml:space="preserve"> </w:t>
      </w:r>
      <w:r w:rsidR="008A17AF" w:rsidRPr="008A17AF">
        <w:rPr>
          <w:rFonts w:ascii="Times New Roman" w:hAnsi="Times New Roman"/>
          <w:i/>
          <w:kern w:val="1"/>
          <w:sz w:val="24"/>
          <w:szCs w:val="24"/>
        </w:rPr>
        <w:t>(приложение № 2)</w:t>
      </w:r>
      <w:r w:rsidR="007B7A83" w:rsidRPr="008A17AF">
        <w:rPr>
          <w:rFonts w:ascii="Times New Roman" w:hAnsi="Times New Roman"/>
          <w:i/>
          <w:kern w:val="1"/>
          <w:sz w:val="24"/>
          <w:szCs w:val="24"/>
        </w:rPr>
        <w:t>;</w:t>
      </w:r>
    </w:p>
    <w:p w:rsidR="00B81941" w:rsidRPr="008A17AF" w:rsidRDefault="00B81941" w:rsidP="001E5090">
      <w:pPr>
        <w:pStyle w:val="a8"/>
        <w:numPr>
          <w:ilvl w:val="0"/>
          <w:numId w:val="39"/>
        </w:numPr>
        <w:jc w:val="both"/>
        <w:rPr>
          <w:rFonts w:ascii="Times New Roman" w:hAnsi="Times New Roman"/>
          <w:i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«Компетентный родитель»</w:t>
      </w:r>
      <w:r w:rsidR="008A17AF">
        <w:rPr>
          <w:rFonts w:ascii="Times New Roman" w:hAnsi="Times New Roman"/>
          <w:kern w:val="1"/>
          <w:sz w:val="24"/>
          <w:szCs w:val="24"/>
        </w:rPr>
        <w:t xml:space="preserve"> </w:t>
      </w:r>
      <w:r w:rsidR="008A17AF" w:rsidRPr="008A17AF">
        <w:rPr>
          <w:rFonts w:ascii="Times New Roman" w:hAnsi="Times New Roman"/>
          <w:i/>
          <w:kern w:val="1"/>
          <w:sz w:val="24"/>
          <w:szCs w:val="24"/>
        </w:rPr>
        <w:t>(приложение № 3)</w:t>
      </w:r>
      <w:r w:rsidRPr="008A17AF">
        <w:rPr>
          <w:rFonts w:ascii="Times New Roman" w:hAnsi="Times New Roman"/>
          <w:i/>
          <w:kern w:val="1"/>
          <w:sz w:val="24"/>
          <w:szCs w:val="24"/>
        </w:rPr>
        <w:t>.</w:t>
      </w:r>
    </w:p>
    <w:p w:rsidR="00B81941" w:rsidRDefault="00B81941" w:rsidP="008F0162">
      <w:pPr>
        <w:pStyle w:val="a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F3EF8" w:rsidRDefault="008A17AF" w:rsidP="008F016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A5BF2">
        <w:rPr>
          <w:rFonts w:ascii="Times New Roman" w:hAnsi="Times New Roman"/>
          <w:b/>
          <w:sz w:val="24"/>
          <w:szCs w:val="24"/>
        </w:rPr>
        <w:t xml:space="preserve">План </w:t>
      </w:r>
      <w:r w:rsidR="00CA5BF2" w:rsidRPr="00CA5BF2">
        <w:rPr>
          <w:rFonts w:ascii="Times New Roman" w:hAnsi="Times New Roman"/>
          <w:b/>
          <w:sz w:val="24"/>
          <w:szCs w:val="24"/>
        </w:rPr>
        <w:t>реализации Программы развития.</w:t>
      </w:r>
    </w:p>
    <w:tbl>
      <w:tblPr>
        <w:tblStyle w:val="af"/>
        <w:tblW w:w="0" w:type="auto"/>
        <w:tblLook w:val="04A0"/>
      </w:tblPr>
      <w:tblGrid>
        <w:gridCol w:w="3379"/>
        <w:gridCol w:w="3379"/>
        <w:gridCol w:w="3379"/>
      </w:tblGrid>
      <w:tr w:rsidR="007E0B90" w:rsidTr="007E0B90"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1 этап</w:t>
            </w:r>
          </w:p>
        </w:tc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2 этап</w:t>
            </w:r>
          </w:p>
        </w:tc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3 этап</w:t>
            </w:r>
          </w:p>
        </w:tc>
      </w:tr>
      <w:tr w:rsidR="007E0B90" w:rsidTr="007E0B90"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Организационно-подготовительный</w:t>
            </w:r>
          </w:p>
        </w:tc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Внедренческий</w:t>
            </w:r>
          </w:p>
        </w:tc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Итоговый</w:t>
            </w:r>
          </w:p>
        </w:tc>
      </w:tr>
      <w:tr w:rsidR="007E0B90" w:rsidTr="007E0B90"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2016 год, 2-е полугодие</w:t>
            </w:r>
          </w:p>
        </w:tc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2017-2019 г.г.</w:t>
            </w:r>
          </w:p>
        </w:tc>
        <w:tc>
          <w:tcPr>
            <w:tcW w:w="3379" w:type="dxa"/>
            <w:vAlign w:val="center"/>
          </w:tcPr>
          <w:p w:rsidR="007E0B90" w:rsidRPr="007E0B90" w:rsidRDefault="007E0B90" w:rsidP="007E0B90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7E0B90">
              <w:rPr>
                <w:b/>
                <w:i/>
                <w:color w:val="000000"/>
              </w:rPr>
              <w:t>2020 год</w:t>
            </w:r>
          </w:p>
        </w:tc>
      </w:tr>
      <w:tr w:rsidR="007E0B90" w:rsidTr="007E0B90">
        <w:tc>
          <w:tcPr>
            <w:tcW w:w="10137" w:type="dxa"/>
            <w:gridSpan w:val="3"/>
            <w:vAlign w:val="center"/>
          </w:tcPr>
          <w:p w:rsidR="007E0B90" w:rsidRPr="007E0B90" w:rsidRDefault="007E0B90" w:rsidP="007E0B90">
            <w:pPr>
              <w:jc w:val="center"/>
              <w:rPr>
                <w:b/>
                <w:i/>
                <w:color w:val="000000"/>
              </w:rPr>
            </w:pPr>
            <w:r>
              <w:t>Информационное обеспечение Программы развития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*Социальный опрос населения, оценка деятельности ДОУ родителями.</w:t>
            </w:r>
            <w:r>
              <w:br/>
              <w:t>*Определение уровня и качества знаний и умений  детей (анкетирование, диагностика).</w:t>
            </w:r>
            <w:r>
              <w:br/>
              <w:t>*Педагогическая диагностика:</w:t>
            </w:r>
            <w:r>
              <w:br/>
              <w:t>*Изучение профессионального уровня воспитателей по вопросам здоровьесбережения.</w:t>
            </w:r>
          </w:p>
          <w:p w:rsidR="007E0B90" w:rsidRDefault="007E0B90" w:rsidP="007E0B90">
            <w:pPr>
              <w:spacing w:line="276" w:lineRule="auto"/>
            </w:pPr>
            <w:r>
              <w:t>*Разработка локальных актов.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*Определение влияния инновационных ЗСТ на воспитательно-образовательный процесс: определение уровня и качества знаний детей (анкетирование, диагностика).</w:t>
            </w:r>
            <w:r>
              <w:br/>
              <w:t>*Оценка деятельности ДОУ со стороны родителей.</w:t>
            </w:r>
            <w:r>
              <w:br/>
              <w:t>*Формирование банка данных по имеющимся технологиям.</w:t>
            </w:r>
          </w:p>
          <w:p w:rsidR="007E0B90" w:rsidRDefault="007E0B90" w:rsidP="007E0B90">
            <w:pPr>
              <w:spacing w:line="276" w:lineRule="auto"/>
            </w:pPr>
            <w:r>
              <w:t>*Ведение сайта ДОУ.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*Анализ материалов двух этапов.</w:t>
            </w:r>
            <w:r>
              <w:br/>
              <w:t>*Определение уровня и качества знаний и умений  детей в динамике 3 лет.</w:t>
            </w:r>
            <w:r>
              <w:br/>
              <w:t>*Педагогическая диагностика: развитие профессиональных качеств педагогов.</w:t>
            </w:r>
            <w:r>
              <w:br/>
              <w:t>*Анализ влияния ЗСТ на развитие ДОУ.</w:t>
            </w:r>
            <w:r>
              <w:br/>
              <w:t>*Публикации о ходе и результатах деятельности.</w:t>
            </w:r>
            <w:r>
              <w:br/>
              <w:t>*Передача педагогического опыта на муниципальном уровне.</w:t>
            </w:r>
          </w:p>
        </w:tc>
      </w:tr>
      <w:tr w:rsidR="007E0B90" w:rsidTr="007E0B90">
        <w:tc>
          <w:tcPr>
            <w:tcW w:w="10137" w:type="dxa"/>
            <w:gridSpan w:val="3"/>
          </w:tcPr>
          <w:p w:rsidR="007E0B90" w:rsidRDefault="007E0B90" w:rsidP="007E0B90">
            <w:pPr>
              <w:spacing w:line="276" w:lineRule="auto"/>
              <w:jc w:val="center"/>
            </w:pPr>
            <w:r>
              <w:lastRenderedPageBreak/>
              <w:t>Финансовое, материально-техническое обеспечение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*Анализ наличия и оптимального использования материально-технической базы.</w:t>
            </w:r>
            <w:r>
              <w:br/>
              <w:t>*Введение ставки «Валеолог».</w:t>
            </w:r>
          </w:p>
          <w:p w:rsidR="007E0B90" w:rsidRDefault="007E0B90" w:rsidP="007E0B90">
            <w:pPr>
              <w:spacing w:line="276" w:lineRule="auto"/>
            </w:pPr>
            <w:r>
              <w:t>*Приобретение спортивного инвентаря и оборудования.</w:t>
            </w:r>
          </w:p>
          <w:p w:rsidR="007E0B90" w:rsidRDefault="007E0B90" w:rsidP="007E0B90">
            <w:pPr>
              <w:spacing w:line="276" w:lineRule="auto"/>
            </w:pPr>
            <w:r>
              <w:t>*Строительство спортивной площадки на территории МДОУ.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*Организация психолого-педагогической службы сопровождения детей и консультирования родителей.</w:t>
            </w:r>
            <w:r>
              <w:br/>
              <w:t>*Оформление созданных помещений и территорий с позиции здоровьесбережения.</w:t>
            </w:r>
          </w:p>
          <w:p w:rsidR="007E0B90" w:rsidRDefault="007E0B90" w:rsidP="007E0B90">
            <w:pPr>
              <w:spacing w:line="276" w:lineRule="auto"/>
            </w:pPr>
            <w:r>
              <w:t>*Приобретение игр, пособий.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*Сравнительный анализ уровня развития материально-технической базы и ее возможностей для ведения инновационной деятельности.</w:t>
            </w:r>
          </w:p>
        </w:tc>
      </w:tr>
      <w:tr w:rsidR="007E0B90" w:rsidTr="007E0B90">
        <w:tc>
          <w:tcPr>
            <w:tcW w:w="10137" w:type="dxa"/>
            <w:gridSpan w:val="3"/>
          </w:tcPr>
          <w:p w:rsidR="007E0B90" w:rsidRDefault="007E0B90" w:rsidP="007E0B90">
            <w:pPr>
              <w:spacing w:line="276" w:lineRule="auto"/>
              <w:jc w:val="center"/>
            </w:pPr>
            <w:r>
              <w:t>Работа с педагогическими кадрами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*Организация курсовой подготовки педагогов.</w:t>
            </w:r>
            <w:r>
              <w:br/>
              <w:t>*Посещение семинаров и модульных курсов по данному направлению.</w:t>
            </w:r>
            <w:r>
              <w:br/>
              <w:t>*Изучение опыта работы по использованию ЗСТ в образовательной практике.</w:t>
            </w:r>
            <w:r>
              <w:br/>
              <w:t>*Разработка планов самообразования педагогов.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*Внедрение ЗСТ.</w:t>
            </w:r>
          </w:p>
          <w:p w:rsidR="007E0B90" w:rsidRDefault="007E0B90" w:rsidP="007E0B90">
            <w:pPr>
              <w:spacing w:line="276" w:lineRule="auto"/>
            </w:pPr>
            <w:r>
              <w:t>*Реализация и анализ выполнения планов самообразования, их коррекция.</w:t>
            </w:r>
          </w:p>
          <w:p w:rsidR="007E0B90" w:rsidRDefault="007E0B90" w:rsidP="007E0B90">
            <w:pPr>
              <w:spacing w:line="276" w:lineRule="auto"/>
            </w:pPr>
            <w:r>
              <w:t>*Аттестация педагогических кадров.</w:t>
            </w:r>
          </w:p>
          <w:p w:rsidR="007E0B90" w:rsidRDefault="007E0B90" w:rsidP="007E0B90">
            <w:pPr>
              <w:spacing w:line="276" w:lineRule="auto"/>
            </w:pPr>
            <w:r>
              <w:t>*Курсовая подготовка.</w:t>
            </w:r>
          </w:p>
          <w:p w:rsidR="007E0B90" w:rsidRDefault="007E0B90" w:rsidP="007E0B90">
            <w:pPr>
              <w:spacing w:line="276" w:lineRule="auto"/>
            </w:pPr>
            <w:r>
              <w:t>*Организация открытых мероприятий с показом практического опыта работы педагогов и родителей.</w:t>
            </w:r>
          </w:p>
          <w:p w:rsidR="007E0B90" w:rsidRDefault="007E0B90" w:rsidP="007E0B90">
            <w:pPr>
              <w:spacing w:line="276" w:lineRule="auto"/>
            </w:pPr>
            <w:r>
              <w:t>*Функционирование «Образовательного салона».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*Расширение условий для стимулирования профессионального роста педагогов, их инновационной деятельности.</w:t>
            </w:r>
            <w:r>
              <w:br/>
              <w:t>*Обобщение выполнения перспективно-творческих планов.</w:t>
            </w:r>
            <w:r>
              <w:br/>
              <w:t>*Подготовка выступлений на РМО и семинарах-практикумах о ходе и результатах внедрения программы.</w:t>
            </w:r>
          </w:p>
        </w:tc>
      </w:tr>
      <w:tr w:rsidR="007E0B90" w:rsidTr="007E0B90">
        <w:tc>
          <w:tcPr>
            <w:tcW w:w="10137" w:type="dxa"/>
            <w:gridSpan w:val="3"/>
          </w:tcPr>
          <w:p w:rsidR="007E0B90" w:rsidRDefault="007E0B90" w:rsidP="007E0B90">
            <w:pPr>
              <w:spacing w:line="276" w:lineRule="auto"/>
              <w:jc w:val="center"/>
            </w:pPr>
            <w:r>
              <w:t>Методическое обеспечение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*Организация творческой группы по корректировке ООП.</w:t>
            </w:r>
            <w:r>
              <w:br/>
              <w:t>*Подбор методического обеспечения по программе.</w:t>
            </w:r>
            <w:r>
              <w:br/>
              <w:t>*Создание библиотечки по оздоровлению детей.</w:t>
            </w:r>
            <w:r>
              <w:br/>
              <w:t>*Обзор публикаций по данной проблеме.</w:t>
            </w:r>
          </w:p>
          <w:p w:rsidR="007E0B90" w:rsidRDefault="007E0B90" w:rsidP="007E0B90">
            <w:pPr>
              <w:spacing w:line="276" w:lineRule="auto"/>
            </w:pPr>
            <w:r>
              <w:t>*Обогащение в группах центров двигательной активности детей.</w:t>
            </w:r>
          </w:p>
          <w:p w:rsidR="007E0B90" w:rsidRDefault="007E0B90" w:rsidP="007E0B90">
            <w:pPr>
              <w:spacing w:line="276" w:lineRule="auto"/>
            </w:pPr>
            <w:r>
              <w:t>*Создание наглядно-информационного уголка для родителей «Румяные щечки».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*Создание картотеки конспектов занятий для всех возрастных групп.</w:t>
            </w:r>
            <w:r>
              <w:br/>
              <w:t>*Обеспечение индивидуальной помощи педагогам при разработке и освоении новых технологий.</w:t>
            </w:r>
            <w:r>
              <w:br/>
              <w:t>*Диагностика педагогических затруднений, владения методикой самоанализа.</w:t>
            </w:r>
            <w:r>
              <w:br/>
              <w:t>*Формирование творческих групп, тиражирование методических материалов.</w:t>
            </w:r>
          </w:p>
          <w:p w:rsidR="007E0B90" w:rsidRDefault="007E0B90" w:rsidP="007E0B90">
            <w:pPr>
              <w:spacing w:line="276" w:lineRule="auto"/>
            </w:pPr>
            <w:r>
              <w:t>*Функционирование творческой мастерской по разработке наглядного и раздаточного материала.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*Организация творческой группы по корректировке ООП.</w:t>
            </w:r>
            <w:r>
              <w:br/>
              <w:t>*Подбор методического обеспечения по программе.</w:t>
            </w:r>
            <w:r>
              <w:br/>
              <w:t>*Создание библиотечки по оздоровлению детей.</w:t>
            </w:r>
            <w:r>
              <w:br/>
              <w:t>*Обзор публикаций по данной проблеме.</w:t>
            </w:r>
          </w:p>
          <w:p w:rsidR="007E0B90" w:rsidRDefault="007E0B90" w:rsidP="007E0B90">
            <w:pPr>
              <w:spacing w:line="276" w:lineRule="auto"/>
            </w:pPr>
            <w:r>
              <w:t>*Обогащение в группах центров двигательной активности детей.</w:t>
            </w:r>
          </w:p>
          <w:p w:rsidR="007E0B90" w:rsidRDefault="007E0B90" w:rsidP="007E0B90">
            <w:pPr>
              <w:spacing w:line="276" w:lineRule="auto"/>
            </w:pPr>
            <w:r>
              <w:t>*Создание наглядно-информационного уголка для родителей «Румяные щечки».</w:t>
            </w:r>
          </w:p>
        </w:tc>
      </w:tr>
      <w:tr w:rsidR="007E0B90" w:rsidTr="007E0B90">
        <w:tc>
          <w:tcPr>
            <w:tcW w:w="10137" w:type="dxa"/>
            <w:gridSpan w:val="3"/>
          </w:tcPr>
          <w:p w:rsidR="007E0B90" w:rsidRDefault="007E0B90" w:rsidP="007E0B90">
            <w:pPr>
              <w:spacing w:line="276" w:lineRule="auto"/>
              <w:jc w:val="center"/>
            </w:pPr>
            <w:r>
              <w:t>Работа с детьми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lastRenderedPageBreak/>
              <w:t>*Выявление интересов и потребностей детей.</w:t>
            </w:r>
            <w:r>
              <w:br/>
              <w:t>*Оценка уровня развития и возможностей детей в ЗОЖ.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*Определение уровня развития детей.</w:t>
            </w:r>
          </w:p>
          <w:p w:rsidR="007E0B90" w:rsidRDefault="007E0B90" w:rsidP="007E0B90">
            <w:pPr>
              <w:spacing w:line="276" w:lineRule="auto"/>
            </w:pPr>
            <w:r>
              <w:t>*Организация дополнительного образования детей здоровьесберегающей направленности.</w:t>
            </w:r>
          </w:p>
          <w:p w:rsidR="007E0B90" w:rsidRDefault="007E0B90" w:rsidP="007E0B90">
            <w:pPr>
              <w:spacing w:line="276" w:lineRule="auto"/>
            </w:pPr>
            <w:r>
              <w:t>*Расширение участия детей в мероприятиях всех уровней.</w:t>
            </w:r>
          </w:p>
          <w:p w:rsidR="007E0B90" w:rsidRDefault="007E0B90" w:rsidP="007E0B90">
            <w:pPr>
              <w:spacing w:line="276" w:lineRule="auto"/>
            </w:pPr>
            <w:r>
              <w:t>*Реализация программы А.Меньшиковой «Здоровячок в гостях у малышей» и регионального компонента Т.Токаевой «Зимние развлечения».</w:t>
            </w:r>
          </w:p>
          <w:p w:rsidR="007E0B90" w:rsidRDefault="007E0B90" w:rsidP="007E0B90">
            <w:pPr>
              <w:spacing w:line="276" w:lineRule="auto"/>
            </w:pPr>
            <w:r>
              <w:t>Организация профилактических мероприятий.</w:t>
            </w:r>
          </w:p>
          <w:p w:rsidR="007E0B90" w:rsidRDefault="007E0B90" w:rsidP="007E0B90">
            <w:pPr>
              <w:spacing w:line="276" w:lineRule="auto"/>
            </w:pPr>
            <w:r>
              <w:t>*Разработка и реализация программ дополнительного образования.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*Обработка результатов по освоению программы.</w:t>
            </w:r>
            <w:r>
              <w:br/>
              <w:t>*Формирование индивидуальной карты развития  ребенка при переходе на следующую ступень обучения.</w:t>
            </w:r>
          </w:p>
        </w:tc>
      </w:tr>
      <w:tr w:rsidR="007E0B90" w:rsidTr="007E0B90">
        <w:tc>
          <w:tcPr>
            <w:tcW w:w="10137" w:type="dxa"/>
            <w:gridSpan w:val="3"/>
          </w:tcPr>
          <w:p w:rsidR="007E0B90" w:rsidRDefault="007E0B90" w:rsidP="007E0B90">
            <w:pPr>
              <w:spacing w:line="276" w:lineRule="auto"/>
              <w:jc w:val="center"/>
            </w:pPr>
            <w:r>
              <w:t>Работа с семьей, развитие сотрудничества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*Ознакомление родителей с результатами деятельности педагогов и детей</w:t>
            </w:r>
            <w:r>
              <w:rPr>
                <w:b/>
                <w:bCs/>
                <w:i/>
                <w:iCs/>
              </w:rPr>
              <w:t>.</w:t>
            </w:r>
            <w:r>
              <w:br/>
              <w:t>*Анкетирование и опрос родителей для выявления их потребностей.</w:t>
            </w:r>
          </w:p>
          <w:p w:rsidR="007E0B90" w:rsidRDefault="007E0B90" w:rsidP="007E0B90">
            <w:pPr>
              <w:spacing w:line="276" w:lineRule="auto"/>
            </w:pPr>
            <w:r>
              <w:t>*Создание библиотечки для родителей «О здоровье всерьез».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*Представление результатов работы ДОУ через наглядную информацию, творческие отчеты перед родителями.</w:t>
            </w:r>
          </w:p>
          <w:p w:rsidR="007E0B90" w:rsidRDefault="007E0B90" w:rsidP="007E0B90">
            <w:pPr>
              <w:spacing w:line="276" w:lineRule="auto"/>
            </w:pPr>
            <w:r>
              <w:t>*Включение родителей в воспитательно-образовательный процесс (проектная деятельность, досуговые и спортивные мероприятия).</w:t>
            </w:r>
          </w:p>
          <w:p w:rsidR="007E0B90" w:rsidRDefault="007E0B90" w:rsidP="007E0B90">
            <w:pPr>
              <w:spacing w:line="276" w:lineRule="auto"/>
            </w:pPr>
            <w:r>
              <w:t>*Ведение новых интерактивных форм взаимодействия с родителями.</w:t>
            </w:r>
          </w:p>
          <w:p w:rsidR="007E0B90" w:rsidRDefault="007E0B90" w:rsidP="007E0B90">
            <w:pPr>
              <w:spacing w:line="276" w:lineRule="auto"/>
            </w:pPr>
            <w:r>
              <w:t>*Функционирование клуба «Связующая нить».</w:t>
            </w:r>
          </w:p>
          <w:p w:rsidR="007E0B90" w:rsidRDefault="007E0B90" w:rsidP="007E0B90">
            <w:pPr>
              <w:spacing w:line="276" w:lineRule="auto"/>
            </w:pPr>
            <w:r>
              <w:t>*Марафон мастер-классов «Родитель для родителя».</w:t>
            </w:r>
          </w:p>
          <w:p w:rsidR="007E0B90" w:rsidRDefault="007E0B90" w:rsidP="007E0B90">
            <w:pPr>
              <w:spacing w:line="276" w:lineRule="auto"/>
            </w:pPr>
            <w:r>
              <w:t>*Организация круглых столов с подведением итогов внедрения ЗСТ в практику работы ДОУ.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*Анализ взаимодействия с родителями.</w:t>
            </w:r>
          </w:p>
          <w:p w:rsidR="007E0B90" w:rsidRDefault="007E0B90" w:rsidP="007E0B90">
            <w:pPr>
              <w:spacing w:line="276" w:lineRule="auto"/>
            </w:pPr>
            <w:r>
              <w:t>*Родительская конференция.</w:t>
            </w:r>
          </w:p>
        </w:tc>
      </w:tr>
      <w:tr w:rsidR="007E0B90" w:rsidTr="007E0B90">
        <w:tc>
          <w:tcPr>
            <w:tcW w:w="10137" w:type="dxa"/>
            <w:gridSpan w:val="3"/>
          </w:tcPr>
          <w:p w:rsidR="007E0B90" w:rsidRDefault="007E0B90" w:rsidP="007E0B90">
            <w:pPr>
              <w:spacing w:line="276" w:lineRule="auto"/>
              <w:jc w:val="center"/>
            </w:pPr>
            <w:r>
              <w:t>Внешние связи с заинтересованными организациями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 xml:space="preserve">*Оформление договорных отношений с социальными </w:t>
            </w:r>
            <w:r>
              <w:lastRenderedPageBreak/>
              <w:t>институтами села (Дом детского творчества, ЦИКТ, Дом культуры, ДЮСШ).</w:t>
            </w:r>
            <w:r>
              <w:br/>
              <w:t>*Составление планов, проектов или программ совместной деятельности.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lastRenderedPageBreak/>
              <w:t xml:space="preserve">*Творческие встречи, совместные мероприятия с </w:t>
            </w:r>
            <w:r>
              <w:lastRenderedPageBreak/>
              <w:t>представителями организаций.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lastRenderedPageBreak/>
              <w:t xml:space="preserve">*Анализ результативности сотрудничества и влияние </w:t>
            </w:r>
            <w:r>
              <w:lastRenderedPageBreak/>
              <w:t>взаимодействия на уровень развития детей.</w:t>
            </w:r>
            <w:r>
              <w:br/>
              <w:t>*Обобщение педагогического опыта сотрудничества.</w:t>
            </w:r>
          </w:p>
        </w:tc>
      </w:tr>
      <w:tr w:rsidR="007E0B90" w:rsidTr="007E0B90">
        <w:tc>
          <w:tcPr>
            <w:tcW w:w="10137" w:type="dxa"/>
            <w:gridSpan w:val="3"/>
          </w:tcPr>
          <w:p w:rsidR="007E0B90" w:rsidRDefault="007E0B90" w:rsidP="007E0B90">
            <w:pPr>
              <w:spacing w:line="276" w:lineRule="auto"/>
              <w:jc w:val="center"/>
            </w:pPr>
            <w:r>
              <w:lastRenderedPageBreak/>
              <w:t>Наблюдение и анализ выполнения Программы.</w:t>
            </w:r>
          </w:p>
        </w:tc>
      </w:tr>
      <w:tr w:rsidR="007E0B90" w:rsidTr="007E0B90"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*Выявление и анализ недостатков, их корректировка.</w:t>
            </w:r>
            <w:r>
              <w:br/>
              <w:t>*Наблюдение и контроль за организацией воспитательно-образовательного процесса.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*Использование системы контроля за деятельностью педагога и ребенка.</w:t>
            </w:r>
          </w:p>
          <w:p w:rsidR="007E0B90" w:rsidRDefault="007E0B90" w:rsidP="007E0B90">
            <w:pPr>
              <w:spacing w:line="276" w:lineRule="auto"/>
            </w:pPr>
            <w:r>
              <w:t>*Анализ выполнения 2-го этапа Программы развития.</w:t>
            </w:r>
          </w:p>
        </w:tc>
        <w:tc>
          <w:tcPr>
            <w:tcW w:w="3379" w:type="dxa"/>
          </w:tcPr>
          <w:p w:rsidR="007E0B90" w:rsidRDefault="007E0B90" w:rsidP="007E0B90">
            <w:pPr>
              <w:spacing w:line="276" w:lineRule="auto"/>
            </w:pPr>
            <w:r>
              <w:t>*Подготовка публикаций о результатах инновационной работы.</w:t>
            </w:r>
          </w:p>
        </w:tc>
      </w:tr>
    </w:tbl>
    <w:p w:rsidR="00CA5BF2" w:rsidRDefault="00CA5BF2" w:rsidP="00CA5BF2">
      <w:pPr>
        <w:suppressAutoHyphens/>
        <w:spacing w:line="360" w:lineRule="auto"/>
        <w:jc w:val="both"/>
        <w:rPr>
          <w:b/>
          <w:color w:val="FF0000"/>
          <w:lang w:eastAsia="en-US"/>
        </w:rPr>
      </w:pPr>
    </w:p>
    <w:p w:rsidR="00AF394A" w:rsidRPr="0036797E" w:rsidRDefault="00AF394A" w:rsidP="00CA5BF2">
      <w:pPr>
        <w:suppressAutoHyphens/>
        <w:spacing w:line="360" w:lineRule="auto"/>
        <w:jc w:val="both"/>
        <w:rPr>
          <w:kern w:val="1"/>
          <w:lang w:eastAsia="ar-SA"/>
        </w:rPr>
      </w:pPr>
      <w:r w:rsidRPr="0036797E">
        <w:rPr>
          <w:b/>
          <w:kern w:val="1"/>
          <w:lang w:eastAsia="ar-SA"/>
        </w:rPr>
        <w:t>Управление программой</w:t>
      </w:r>
      <w:r w:rsidRPr="0036797E">
        <w:rPr>
          <w:kern w:val="1"/>
          <w:lang w:eastAsia="ar-SA"/>
        </w:rPr>
        <w:t xml:space="preserve"> </w:t>
      </w:r>
    </w:p>
    <w:p w:rsidR="00AF394A" w:rsidRPr="0036797E" w:rsidRDefault="00AF394A" w:rsidP="00AF394A">
      <w:pPr>
        <w:suppressAutoHyphens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>Заказчиком и координатором Программы  является  Педагогический совет МБДОУ.</w:t>
      </w:r>
    </w:p>
    <w:p w:rsidR="00AF394A" w:rsidRPr="0036797E" w:rsidRDefault="00AF394A" w:rsidP="00AF394A">
      <w:pPr>
        <w:suppressAutoHyphens/>
        <w:jc w:val="both"/>
        <w:rPr>
          <w:b/>
          <w:kern w:val="1"/>
          <w:lang w:eastAsia="ar-SA"/>
        </w:rPr>
      </w:pPr>
      <w:r w:rsidRPr="0036797E">
        <w:rPr>
          <w:b/>
          <w:kern w:val="1"/>
          <w:lang w:eastAsia="ar-SA"/>
        </w:rPr>
        <w:t xml:space="preserve">Заказчик – координатор, в лице заведующего МБДОУ: </w:t>
      </w:r>
    </w:p>
    <w:p w:rsidR="00AF394A" w:rsidRPr="0036797E" w:rsidRDefault="00AF394A" w:rsidP="00BE67CA">
      <w:pPr>
        <w:numPr>
          <w:ilvl w:val="0"/>
          <w:numId w:val="5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AF394A" w:rsidRPr="0036797E" w:rsidRDefault="00AF394A" w:rsidP="00BE67CA">
      <w:pPr>
        <w:numPr>
          <w:ilvl w:val="0"/>
          <w:numId w:val="5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AF394A" w:rsidRPr="0036797E" w:rsidRDefault="00AF394A" w:rsidP="00BE67CA">
      <w:pPr>
        <w:numPr>
          <w:ilvl w:val="0"/>
          <w:numId w:val="5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AF394A" w:rsidRPr="0036797E" w:rsidRDefault="00AF394A" w:rsidP="00BE67CA">
      <w:pPr>
        <w:numPr>
          <w:ilvl w:val="0"/>
          <w:numId w:val="5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AF394A" w:rsidRPr="0036797E" w:rsidRDefault="00AF394A" w:rsidP="00BE67CA">
      <w:pPr>
        <w:numPr>
          <w:ilvl w:val="0"/>
          <w:numId w:val="5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AF394A" w:rsidRPr="0036797E" w:rsidRDefault="00AF394A" w:rsidP="00BE67CA">
      <w:pPr>
        <w:numPr>
          <w:ilvl w:val="0"/>
          <w:numId w:val="5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AF394A" w:rsidRPr="0036797E" w:rsidRDefault="00AF394A" w:rsidP="00BE67CA">
      <w:pPr>
        <w:numPr>
          <w:ilvl w:val="0"/>
          <w:numId w:val="5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утверждает механизм управления Программой. </w:t>
      </w:r>
    </w:p>
    <w:p w:rsidR="00AF394A" w:rsidRPr="0036797E" w:rsidRDefault="00AF394A" w:rsidP="00AF394A">
      <w:pPr>
        <w:suppressAutoHyphens/>
        <w:ind w:firstLine="708"/>
        <w:jc w:val="both"/>
        <w:rPr>
          <w:b/>
          <w:kern w:val="1"/>
          <w:lang w:eastAsia="ar-SA"/>
        </w:rPr>
      </w:pPr>
      <w:r w:rsidRPr="0036797E">
        <w:rPr>
          <w:b/>
          <w:kern w:val="1"/>
          <w:lang w:eastAsia="ar-SA"/>
        </w:rPr>
        <w:t xml:space="preserve">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проектов. </w:t>
      </w:r>
    </w:p>
    <w:p w:rsidR="00AF394A" w:rsidRPr="0036797E" w:rsidRDefault="00AF394A" w:rsidP="00AF394A">
      <w:pPr>
        <w:suppressAutoHyphens/>
        <w:ind w:firstLine="708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 xml:space="preserve">принятие решения об участии в презентациях, конкурсах, экспертизе и т.п. 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lastRenderedPageBreak/>
        <w:t xml:space="preserve">ведение отчетности о реализации Программы; </w:t>
      </w:r>
    </w:p>
    <w:p w:rsidR="00AF394A" w:rsidRPr="0036797E" w:rsidRDefault="00AF394A" w:rsidP="00BE67CA">
      <w:pPr>
        <w:numPr>
          <w:ilvl w:val="0"/>
          <w:numId w:val="6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tbl>
      <w:tblPr>
        <w:tblW w:w="11329" w:type="dxa"/>
        <w:tblCellSpacing w:w="0" w:type="dxa"/>
        <w:tblInd w:w="-1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842"/>
        <w:gridCol w:w="2127"/>
        <w:gridCol w:w="1831"/>
      </w:tblGrid>
      <w:tr w:rsidR="00AF394A" w:rsidRPr="0036797E" w:rsidTr="00F15B6D">
        <w:trPr>
          <w:tblCellSpacing w:w="0" w:type="dxa"/>
        </w:trPr>
        <w:tc>
          <w:tcPr>
            <w:tcW w:w="5529" w:type="dxa"/>
            <w:shd w:val="clear" w:color="auto" w:fill="auto"/>
          </w:tcPr>
          <w:p w:rsidR="00AF394A" w:rsidRPr="0036797E" w:rsidRDefault="00AF394A" w:rsidP="001608DB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AF394A" w:rsidRPr="0036797E" w:rsidRDefault="00AF394A" w:rsidP="00AF394A">
            <w:pPr>
              <w:suppressAutoHyphens/>
              <w:spacing w:line="100" w:lineRule="atLeast"/>
              <w:rPr>
                <w:i/>
                <w:kern w:val="1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F394A" w:rsidRPr="0036797E" w:rsidRDefault="00AF394A" w:rsidP="00AF394A">
            <w:pPr>
              <w:suppressAutoHyphens/>
              <w:spacing w:line="100" w:lineRule="atLeast"/>
              <w:rPr>
                <w:i/>
                <w:kern w:val="1"/>
                <w:lang w:eastAsia="ar-SA"/>
              </w:rPr>
            </w:pPr>
          </w:p>
        </w:tc>
        <w:tc>
          <w:tcPr>
            <w:tcW w:w="1831" w:type="dxa"/>
            <w:shd w:val="clear" w:color="auto" w:fill="auto"/>
          </w:tcPr>
          <w:p w:rsidR="00AF394A" w:rsidRPr="0036797E" w:rsidRDefault="00AF394A" w:rsidP="00AF394A">
            <w:pPr>
              <w:suppressAutoHyphens/>
              <w:spacing w:line="100" w:lineRule="atLeast"/>
              <w:rPr>
                <w:i/>
                <w:kern w:val="1"/>
                <w:lang w:eastAsia="ar-SA"/>
              </w:rPr>
            </w:pPr>
          </w:p>
        </w:tc>
      </w:tr>
    </w:tbl>
    <w:p w:rsidR="00AF394A" w:rsidRPr="00CA5BF2" w:rsidRDefault="00AF394A" w:rsidP="00AF394A">
      <w:pPr>
        <w:suppressAutoHyphens/>
        <w:spacing w:line="100" w:lineRule="atLeast"/>
        <w:rPr>
          <w:b/>
          <w:kern w:val="1"/>
          <w:lang w:eastAsia="ar-SA"/>
        </w:rPr>
      </w:pPr>
      <w:r w:rsidRPr="00CA5BF2">
        <w:rPr>
          <w:b/>
          <w:kern w:val="1"/>
          <w:lang w:eastAsia="ar-SA"/>
        </w:rPr>
        <w:t>Финансовый план Программы</w:t>
      </w:r>
    </w:p>
    <w:p w:rsidR="00AF394A" w:rsidRPr="0036797E" w:rsidRDefault="00AF394A" w:rsidP="008E0F87">
      <w:pPr>
        <w:suppressAutoHyphens/>
        <w:spacing w:line="100" w:lineRule="atLeast"/>
        <w:ind w:firstLine="708"/>
        <w:rPr>
          <w:kern w:val="1"/>
          <w:lang w:eastAsia="ar-SA"/>
        </w:rPr>
      </w:pPr>
      <w:r w:rsidRPr="0036797E">
        <w:rPr>
          <w:kern w:val="1"/>
          <w:lang w:eastAsia="ar-SA"/>
        </w:rPr>
        <w:t>Финансирование Программы осуществляется на основе ежегодного плана</w:t>
      </w:r>
      <w:r w:rsidR="008E0F87" w:rsidRPr="0036797E">
        <w:rPr>
          <w:kern w:val="1"/>
          <w:lang w:eastAsia="ar-SA"/>
        </w:rPr>
        <w:t xml:space="preserve">  </w:t>
      </w:r>
      <w:r w:rsidRPr="0036797E">
        <w:rPr>
          <w:kern w:val="1"/>
          <w:lang w:eastAsia="ar-SA"/>
        </w:rPr>
        <w:t>финансово – хозяйственной деятельности ДОУ.</w:t>
      </w:r>
    </w:p>
    <w:p w:rsidR="00AF394A" w:rsidRPr="0036797E" w:rsidRDefault="00AF394A" w:rsidP="008E0F87">
      <w:pPr>
        <w:suppressAutoHyphens/>
        <w:spacing w:line="100" w:lineRule="atLeast"/>
        <w:jc w:val="both"/>
        <w:rPr>
          <w:kern w:val="1"/>
          <w:lang w:eastAsia="ar-SA"/>
        </w:rPr>
      </w:pPr>
      <w:r w:rsidRPr="0036797E">
        <w:rPr>
          <w:kern w:val="1"/>
          <w:lang w:eastAsia="ar-SA"/>
        </w:rPr>
        <w:t>  </w:t>
      </w:r>
      <w:r w:rsidR="008E0F87" w:rsidRPr="0036797E">
        <w:rPr>
          <w:kern w:val="1"/>
          <w:lang w:eastAsia="ar-SA"/>
        </w:rPr>
        <w:tab/>
      </w:r>
      <w:r w:rsidRPr="0036797E">
        <w:rPr>
          <w:kern w:val="1"/>
          <w:lang w:eastAsia="ar-SA"/>
        </w:rPr>
        <w:t xml:space="preserve"> 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и на сайте МБДОУ.</w:t>
      </w:r>
    </w:p>
    <w:p w:rsidR="00171747" w:rsidRPr="0036797E" w:rsidRDefault="00171747" w:rsidP="002F5200">
      <w:pPr>
        <w:ind w:left="360"/>
        <w:rPr>
          <w:b/>
        </w:rPr>
      </w:pPr>
      <w:r w:rsidRPr="0036797E">
        <w:rPr>
          <w:b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4677"/>
        <w:gridCol w:w="1701"/>
        <w:gridCol w:w="1985"/>
      </w:tblGrid>
      <w:tr w:rsidR="00171747" w:rsidRPr="0036797E" w:rsidTr="00A15D71">
        <w:tc>
          <w:tcPr>
            <w:tcW w:w="1308" w:type="dxa"/>
            <w:vMerge w:val="restart"/>
          </w:tcPr>
          <w:p w:rsidR="00171747" w:rsidRPr="0036797E" w:rsidRDefault="00171747" w:rsidP="00EA2DB9">
            <w:pPr>
              <w:suppressAutoHyphens/>
              <w:spacing w:line="100" w:lineRule="atLeast"/>
              <w:jc w:val="center"/>
            </w:pPr>
            <w:r w:rsidRPr="0036797E">
              <w:t>Срок</w:t>
            </w:r>
          </w:p>
        </w:tc>
        <w:tc>
          <w:tcPr>
            <w:tcW w:w="4677" w:type="dxa"/>
            <w:vMerge w:val="restart"/>
          </w:tcPr>
          <w:p w:rsidR="00171747" w:rsidRPr="0036797E" w:rsidRDefault="00171747" w:rsidP="00EA2DB9">
            <w:pPr>
              <w:suppressAutoHyphens/>
              <w:spacing w:line="100" w:lineRule="atLeast"/>
              <w:jc w:val="center"/>
            </w:pPr>
            <w:r w:rsidRPr="0036797E">
              <w:t>Мероприятие</w:t>
            </w:r>
          </w:p>
        </w:tc>
        <w:tc>
          <w:tcPr>
            <w:tcW w:w="3686" w:type="dxa"/>
            <w:gridSpan w:val="2"/>
          </w:tcPr>
          <w:p w:rsidR="00171747" w:rsidRPr="0036797E" w:rsidRDefault="00171747" w:rsidP="00EA2DB9">
            <w:pPr>
              <w:suppressAutoHyphens/>
              <w:spacing w:line="100" w:lineRule="atLeast"/>
              <w:jc w:val="center"/>
            </w:pPr>
            <w:r w:rsidRPr="0036797E">
              <w:t>Бюджет</w:t>
            </w:r>
          </w:p>
        </w:tc>
      </w:tr>
      <w:tr w:rsidR="00171747" w:rsidRPr="0036797E" w:rsidTr="00A15D71">
        <w:tc>
          <w:tcPr>
            <w:tcW w:w="1308" w:type="dxa"/>
            <w:vMerge/>
          </w:tcPr>
          <w:p w:rsidR="00171747" w:rsidRPr="0036797E" w:rsidRDefault="00171747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  <w:vMerge/>
          </w:tcPr>
          <w:p w:rsidR="00171747" w:rsidRPr="0036797E" w:rsidRDefault="00171747" w:rsidP="00EA2DB9">
            <w:pPr>
              <w:suppressAutoHyphens/>
              <w:spacing w:line="100" w:lineRule="atLeast"/>
            </w:pPr>
          </w:p>
        </w:tc>
        <w:tc>
          <w:tcPr>
            <w:tcW w:w="1701" w:type="dxa"/>
          </w:tcPr>
          <w:p w:rsidR="00171747" w:rsidRPr="0036797E" w:rsidRDefault="00171747" w:rsidP="00EA2DB9">
            <w:pPr>
              <w:suppressAutoHyphens/>
              <w:spacing w:line="100" w:lineRule="atLeast"/>
              <w:jc w:val="center"/>
            </w:pPr>
            <w:r w:rsidRPr="0036797E">
              <w:t>местный</w:t>
            </w:r>
          </w:p>
        </w:tc>
        <w:tc>
          <w:tcPr>
            <w:tcW w:w="1985" w:type="dxa"/>
          </w:tcPr>
          <w:p w:rsidR="00171747" w:rsidRPr="0036797E" w:rsidRDefault="00171747" w:rsidP="00EA2DB9">
            <w:pPr>
              <w:suppressAutoHyphens/>
              <w:spacing w:line="100" w:lineRule="atLeast"/>
              <w:jc w:val="center"/>
            </w:pPr>
            <w:r w:rsidRPr="0036797E">
              <w:t>госстандарт</w:t>
            </w:r>
          </w:p>
        </w:tc>
      </w:tr>
      <w:tr w:rsidR="00171747" w:rsidRPr="0036797E" w:rsidTr="00A15D71">
        <w:tc>
          <w:tcPr>
            <w:tcW w:w="1308" w:type="dxa"/>
            <w:vMerge w:val="restart"/>
          </w:tcPr>
          <w:p w:rsidR="00171747" w:rsidRPr="0036797E" w:rsidRDefault="00171747" w:rsidP="00EA2DB9">
            <w:pPr>
              <w:suppressAutoHyphens/>
              <w:spacing w:line="100" w:lineRule="atLeast"/>
              <w:rPr>
                <w:b/>
              </w:rPr>
            </w:pPr>
            <w:r w:rsidRPr="0036797E">
              <w:rPr>
                <w:b/>
              </w:rPr>
              <w:t>2016 год</w:t>
            </w:r>
          </w:p>
        </w:tc>
        <w:tc>
          <w:tcPr>
            <w:tcW w:w="4677" w:type="dxa"/>
          </w:tcPr>
          <w:p w:rsidR="00171747" w:rsidRPr="0036797E" w:rsidRDefault="00171747" w:rsidP="003D3EF5">
            <w:pPr>
              <w:suppressAutoHyphens/>
              <w:spacing w:line="100" w:lineRule="atLeast"/>
            </w:pPr>
            <w:r w:rsidRPr="0036797E">
              <w:t>Введение штатной единицы «</w:t>
            </w:r>
            <w:r w:rsidR="003D3EF5">
              <w:t>Валеолог</w:t>
            </w:r>
            <w:r w:rsidRPr="0036797E">
              <w:t xml:space="preserve">» </w:t>
            </w:r>
          </w:p>
        </w:tc>
        <w:tc>
          <w:tcPr>
            <w:tcW w:w="1701" w:type="dxa"/>
          </w:tcPr>
          <w:p w:rsidR="00171747" w:rsidRPr="0036797E" w:rsidRDefault="00171747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171747" w:rsidRPr="007E0B90" w:rsidRDefault="007E0B90" w:rsidP="00EA2DB9">
            <w:pPr>
              <w:suppressAutoHyphens/>
              <w:spacing w:line="100" w:lineRule="atLeast"/>
            </w:pPr>
            <w:r w:rsidRPr="007E0B90">
              <w:t>28</w:t>
            </w:r>
            <w:r w:rsidR="00171747" w:rsidRPr="007E0B90">
              <w:t> 000 руб.</w:t>
            </w:r>
          </w:p>
        </w:tc>
      </w:tr>
      <w:tr w:rsidR="00171747" w:rsidRPr="0036797E" w:rsidTr="00A15D71">
        <w:tc>
          <w:tcPr>
            <w:tcW w:w="1308" w:type="dxa"/>
            <w:vMerge/>
          </w:tcPr>
          <w:p w:rsidR="00171747" w:rsidRPr="0036797E" w:rsidRDefault="00171747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</w:tcPr>
          <w:p w:rsidR="00171747" w:rsidRPr="0036797E" w:rsidRDefault="007E0B90" w:rsidP="00EA2DB9">
            <w:pPr>
              <w:suppressAutoHyphens/>
              <w:spacing w:line="100" w:lineRule="atLeast"/>
            </w:pPr>
            <w:r>
              <w:t>Приобретение стенда «Румяные щечки»</w:t>
            </w:r>
          </w:p>
        </w:tc>
        <w:tc>
          <w:tcPr>
            <w:tcW w:w="1701" w:type="dxa"/>
          </w:tcPr>
          <w:p w:rsidR="00171747" w:rsidRPr="0036797E" w:rsidRDefault="00171747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171747" w:rsidRPr="0036797E" w:rsidRDefault="007E0B90" w:rsidP="00EA2DB9">
            <w:pPr>
              <w:suppressAutoHyphens/>
              <w:spacing w:line="100" w:lineRule="atLeast"/>
            </w:pPr>
            <w:r>
              <w:t>7</w:t>
            </w:r>
            <w:r w:rsidR="00171747" w:rsidRPr="0036797E">
              <w:t> 000 руб.</w:t>
            </w:r>
          </w:p>
        </w:tc>
      </w:tr>
      <w:tr w:rsidR="00171747" w:rsidRPr="0036797E" w:rsidTr="00A15D71">
        <w:tc>
          <w:tcPr>
            <w:tcW w:w="1308" w:type="dxa"/>
            <w:vMerge/>
          </w:tcPr>
          <w:p w:rsidR="00171747" w:rsidRPr="0036797E" w:rsidRDefault="00171747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</w:tcPr>
          <w:p w:rsidR="00171747" w:rsidRPr="0036797E" w:rsidRDefault="00171747" w:rsidP="003D3EF5">
            <w:pPr>
              <w:suppressAutoHyphens/>
              <w:spacing w:line="100" w:lineRule="atLeast"/>
            </w:pPr>
            <w:r w:rsidRPr="0036797E">
              <w:t xml:space="preserve">Курсовая подготовка педагогов по </w:t>
            </w:r>
            <w:r w:rsidR="003D3EF5">
              <w:t>здоровьесбережению и здоровьеформированию</w:t>
            </w:r>
          </w:p>
        </w:tc>
        <w:tc>
          <w:tcPr>
            <w:tcW w:w="1701" w:type="dxa"/>
          </w:tcPr>
          <w:p w:rsidR="00171747" w:rsidRPr="0036797E" w:rsidRDefault="00171747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171747" w:rsidRPr="0036797E" w:rsidRDefault="00171747" w:rsidP="00EA2DB9">
            <w:pPr>
              <w:suppressAutoHyphens/>
              <w:spacing w:line="100" w:lineRule="atLeast"/>
            </w:pPr>
            <w:r w:rsidRPr="0036797E">
              <w:t>6000 руб.</w:t>
            </w:r>
          </w:p>
        </w:tc>
      </w:tr>
      <w:tr w:rsidR="006A5390" w:rsidRPr="0036797E" w:rsidTr="00A15D71">
        <w:tc>
          <w:tcPr>
            <w:tcW w:w="1308" w:type="dxa"/>
            <w:vMerge w:val="restart"/>
          </w:tcPr>
          <w:p w:rsidR="006A5390" w:rsidRPr="0036797E" w:rsidRDefault="006A5390" w:rsidP="00EA2DB9">
            <w:pPr>
              <w:suppressAutoHyphens/>
              <w:spacing w:line="100" w:lineRule="atLeast"/>
              <w:rPr>
                <w:b/>
              </w:rPr>
            </w:pPr>
            <w:r w:rsidRPr="0036797E">
              <w:rPr>
                <w:b/>
              </w:rPr>
              <w:t>2017 год</w:t>
            </w:r>
          </w:p>
        </w:tc>
        <w:tc>
          <w:tcPr>
            <w:tcW w:w="4677" w:type="dxa"/>
          </w:tcPr>
          <w:p w:rsidR="006A5390" w:rsidRPr="007E0B90" w:rsidRDefault="006A5390" w:rsidP="007E0B90">
            <w:pPr>
              <w:suppressAutoHyphens/>
              <w:spacing w:line="100" w:lineRule="atLeast"/>
            </w:pPr>
            <w:r w:rsidRPr="007E0B90">
              <w:t>Приобретение спортивного оборудования и инвентаря</w:t>
            </w:r>
          </w:p>
        </w:tc>
        <w:tc>
          <w:tcPr>
            <w:tcW w:w="1701" w:type="dxa"/>
          </w:tcPr>
          <w:p w:rsidR="006A5390" w:rsidRPr="0036797E" w:rsidRDefault="006A5390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6A5390" w:rsidRPr="0036797E" w:rsidRDefault="006A5390" w:rsidP="00EA2DB9">
            <w:pPr>
              <w:suppressAutoHyphens/>
              <w:spacing w:line="100" w:lineRule="atLeast"/>
            </w:pPr>
            <w:r w:rsidRPr="0036797E">
              <w:t>15 000 руб.</w:t>
            </w:r>
          </w:p>
        </w:tc>
      </w:tr>
      <w:tr w:rsidR="006A5390" w:rsidRPr="0036797E" w:rsidTr="00A15D71">
        <w:tc>
          <w:tcPr>
            <w:tcW w:w="1308" w:type="dxa"/>
            <w:vMerge/>
          </w:tcPr>
          <w:p w:rsidR="006A5390" w:rsidRPr="0036797E" w:rsidRDefault="006A5390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</w:tcPr>
          <w:p w:rsidR="006A5390" w:rsidRPr="0036797E" w:rsidRDefault="006A5390" w:rsidP="007E0B90">
            <w:pPr>
              <w:suppressAutoHyphens/>
              <w:spacing w:line="100" w:lineRule="atLeast"/>
            </w:pPr>
            <w:r w:rsidRPr="0036797E">
              <w:t xml:space="preserve">Курсовая подготовка педагогов по </w:t>
            </w:r>
            <w:r>
              <w:t>здоровьесбережению и здоровьеформированию</w:t>
            </w:r>
          </w:p>
        </w:tc>
        <w:tc>
          <w:tcPr>
            <w:tcW w:w="1701" w:type="dxa"/>
          </w:tcPr>
          <w:p w:rsidR="006A5390" w:rsidRPr="0036797E" w:rsidRDefault="006A5390" w:rsidP="007E0B90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6A5390" w:rsidRPr="0036797E" w:rsidRDefault="006A5390" w:rsidP="007E0B90">
            <w:pPr>
              <w:suppressAutoHyphens/>
              <w:spacing w:line="100" w:lineRule="atLeast"/>
            </w:pPr>
            <w:r>
              <w:t>18</w:t>
            </w:r>
            <w:r w:rsidRPr="0036797E">
              <w:t>000 руб.</w:t>
            </w:r>
          </w:p>
        </w:tc>
      </w:tr>
      <w:tr w:rsidR="006A5390" w:rsidRPr="0036797E" w:rsidTr="00A15D71">
        <w:tc>
          <w:tcPr>
            <w:tcW w:w="1308" w:type="dxa"/>
            <w:vMerge/>
          </w:tcPr>
          <w:p w:rsidR="006A5390" w:rsidRPr="0036797E" w:rsidRDefault="006A5390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</w:tcPr>
          <w:p w:rsidR="006A5390" w:rsidRPr="007E0B90" w:rsidRDefault="006A5390" w:rsidP="00223B9E">
            <w:pPr>
              <w:suppressAutoHyphens/>
              <w:spacing w:line="100" w:lineRule="atLeast"/>
            </w:pPr>
            <w:r w:rsidRPr="007E0B90">
              <w:t>Приобретение детских тренажёров</w:t>
            </w:r>
          </w:p>
        </w:tc>
        <w:tc>
          <w:tcPr>
            <w:tcW w:w="1701" w:type="dxa"/>
          </w:tcPr>
          <w:p w:rsidR="006A5390" w:rsidRPr="0036797E" w:rsidRDefault="006A5390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6A5390" w:rsidRPr="0036797E" w:rsidRDefault="006A5390" w:rsidP="00EA2DB9">
            <w:pPr>
              <w:suppressAutoHyphens/>
              <w:spacing w:line="100" w:lineRule="atLeast"/>
            </w:pPr>
            <w:r>
              <w:t>35000 руб.</w:t>
            </w:r>
          </w:p>
        </w:tc>
      </w:tr>
      <w:tr w:rsidR="006A5390" w:rsidRPr="0036797E" w:rsidTr="00A15D71">
        <w:tc>
          <w:tcPr>
            <w:tcW w:w="1308" w:type="dxa"/>
            <w:vMerge/>
          </w:tcPr>
          <w:p w:rsidR="006A5390" w:rsidRPr="0036797E" w:rsidRDefault="006A5390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</w:tcPr>
          <w:p w:rsidR="006A5390" w:rsidRPr="006A5390" w:rsidRDefault="006A5390" w:rsidP="006A5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5390">
              <w:rPr>
                <w:color w:val="000000"/>
              </w:rPr>
              <w:t>Канцелярские принадлежности</w:t>
            </w:r>
          </w:p>
          <w:p w:rsidR="006A5390" w:rsidRPr="007E0B90" w:rsidRDefault="006A5390" w:rsidP="006A5390">
            <w:pPr>
              <w:suppressAutoHyphens/>
              <w:spacing w:line="100" w:lineRule="atLeast"/>
            </w:pPr>
            <w:r w:rsidRPr="006A5390">
              <w:rPr>
                <w:color w:val="000000"/>
              </w:rPr>
              <w:t>( цветная бумага, краски, альбомы, пластилин и т.д.)</w:t>
            </w:r>
          </w:p>
        </w:tc>
        <w:tc>
          <w:tcPr>
            <w:tcW w:w="1701" w:type="dxa"/>
          </w:tcPr>
          <w:p w:rsidR="006A5390" w:rsidRPr="0036797E" w:rsidRDefault="006A5390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6A5390" w:rsidRDefault="006A5390" w:rsidP="00EA2DB9">
            <w:pPr>
              <w:suppressAutoHyphens/>
              <w:spacing w:line="100" w:lineRule="atLeast"/>
            </w:pPr>
            <w:r>
              <w:t>100 000 руб.</w:t>
            </w:r>
          </w:p>
        </w:tc>
      </w:tr>
      <w:tr w:rsidR="007E0B90" w:rsidRPr="0036797E" w:rsidTr="007E0B90">
        <w:trPr>
          <w:trHeight w:val="562"/>
        </w:trPr>
        <w:tc>
          <w:tcPr>
            <w:tcW w:w="1308" w:type="dxa"/>
            <w:vMerge w:val="restart"/>
          </w:tcPr>
          <w:p w:rsidR="007E0B90" w:rsidRPr="0036797E" w:rsidRDefault="007E0B90" w:rsidP="00EA2DB9">
            <w:pPr>
              <w:suppressAutoHyphens/>
              <w:spacing w:line="100" w:lineRule="atLeast"/>
              <w:rPr>
                <w:b/>
              </w:rPr>
            </w:pPr>
            <w:r w:rsidRPr="0036797E">
              <w:rPr>
                <w:b/>
              </w:rPr>
              <w:t>2018 год</w:t>
            </w:r>
          </w:p>
        </w:tc>
        <w:tc>
          <w:tcPr>
            <w:tcW w:w="4677" w:type="dxa"/>
          </w:tcPr>
          <w:p w:rsidR="007E0B90" w:rsidRPr="003D3EF5" w:rsidRDefault="00EF5C9B" w:rsidP="00EA2DB9">
            <w:pPr>
              <w:suppressAutoHyphens/>
              <w:spacing w:line="100" w:lineRule="atLeast"/>
              <w:rPr>
                <w:color w:val="FF0000"/>
              </w:rPr>
            </w:pPr>
            <w:r w:rsidRPr="0036797E">
              <w:t xml:space="preserve">Курсовая подготовка педагогов по </w:t>
            </w:r>
            <w:r>
              <w:t>здоровьесбережению и здоровьеформированию</w:t>
            </w:r>
          </w:p>
        </w:tc>
        <w:tc>
          <w:tcPr>
            <w:tcW w:w="1701" w:type="dxa"/>
          </w:tcPr>
          <w:p w:rsidR="007E0B90" w:rsidRPr="0036797E" w:rsidRDefault="007E0B90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7E0B90" w:rsidRPr="0036797E" w:rsidRDefault="007E0B90" w:rsidP="00EA2DB9">
            <w:pPr>
              <w:suppressAutoHyphens/>
              <w:spacing w:line="100" w:lineRule="atLeast"/>
            </w:pPr>
            <w:r w:rsidRPr="0036797E">
              <w:t>18 000 руб.</w:t>
            </w:r>
          </w:p>
        </w:tc>
      </w:tr>
      <w:tr w:rsidR="00B7004E" w:rsidRPr="0036797E" w:rsidTr="00A15D71">
        <w:tc>
          <w:tcPr>
            <w:tcW w:w="1308" w:type="dxa"/>
            <w:vMerge/>
          </w:tcPr>
          <w:p w:rsidR="00B7004E" w:rsidRPr="0036797E" w:rsidRDefault="00B7004E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</w:tcPr>
          <w:p w:rsidR="00B7004E" w:rsidRPr="00EF5C9B" w:rsidRDefault="00EF5C9B" w:rsidP="00EA2DB9">
            <w:pPr>
              <w:suppressAutoHyphens/>
              <w:spacing w:line="100" w:lineRule="atLeast"/>
            </w:pPr>
            <w:r w:rsidRPr="00EF5C9B">
              <w:t>Строительство и оборудование  спортивной площадки</w:t>
            </w:r>
          </w:p>
        </w:tc>
        <w:tc>
          <w:tcPr>
            <w:tcW w:w="1701" w:type="dxa"/>
          </w:tcPr>
          <w:p w:rsidR="00B7004E" w:rsidRPr="0036797E" w:rsidRDefault="00B7004E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B7004E" w:rsidRPr="0036797E" w:rsidRDefault="00EF5C9B" w:rsidP="00EA2DB9">
            <w:pPr>
              <w:suppressAutoHyphens/>
              <w:spacing w:line="100" w:lineRule="atLeast"/>
            </w:pPr>
            <w:r>
              <w:t>3</w:t>
            </w:r>
            <w:r w:rsidR="00B7004E" w:rsidRPr="0036797E">
              <w:t>00 000 руб.</w:t>
            </w:r>
          </w:p>
        </w:tc>
      </w:tr>
      <w:tr w:rsidR="00EF5C9B" w:rsidRPr="0036797E" w:rsidTr="00D6504A">
        <w:trPr>
          <w:trHeight w:val="562"/>
        </w:trPr>
        <w:tc>
          <w:tcPr>
            <w:tcW w:w="1308" w:type="dxa"/>
          </w:tcPr>
          <w:p w:rsidR="00EF5C9B" w:rsidRPr="0036797E" w:rsidRDefault="00EF5C9B" w:rsidP="00EA2DB9">
            <w:pPr>
              <w:suppressAutoHyphens/>
              <w:spacing w:line="100" w:lineRule="atLeast"/>
              <w:rPr>
                <w:b/>
              </w:rPr>
            </w:pPr>
            <w:r w:rsidRPr="0036797E">
              <w:rPr>
                <w:b/>
              </w:rPr>
              <w:t>2019 год</w:t>
            </w:r>
          </w:p>
        </w:tc>
        <w:tc>
          <w:tcPr>
            <w:tcW w:w="4677" w:type="dxa"/>
          </w:tcPr>
          <w:p w:rsidR="00EF5C9B" w:rsidRPr="003D3EF5" w:rsidRDefault="00EF5C9B" w:rsidP="00EA2DB9">
            <w:pPr>
              <w:suppressAutoHyphens/>
              <w:spacing w:line="100" w:lineRule="atLeast"/>
              <w:rPr>
                <w:color w:val="FF0000"/>
              </w:rPr>
            </w:pPr>
            <w:r w:rsidRPr="0036797E">
              <w:t xml:space="preserve">Курсовая подготовка педагогов по </w:t>
            </w:r>
            <w:r>
              <w:t>здоровьесбережению и здоровьеформированию</w:t>
            </w:r>
          </w:p>
        </w:tc>
        <w:tc>
          <w:tcPr>
            <w:tcW w:w="1701" w:type="dxa"/>
          </w:tcPr>
          <w:p w:rsidR="00EF5C9B" w:rsidRPr="0036797E" w:rsidRDefault="00EF5C9B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EF5C9B" w:rsidRPr="0036797E" w:rsidRDefault="00EF5C9B" w:rsidP="00EA2DB9">
            <w:pPr>
              <w:suppressAutoHyphens/>
              <w:spacing w:line="100" w:lineRule="atLeast"/>
            </w:pPr>
            <w:r w:rsidRPr="0036797E">
              <w:t>18 000 руб.</w:t>
            </w:r>
          </w:p>
        </w:tc>
      </w:tr>
      <w:tr w:rsidR="007F30B9" w:rsidRPr="0036797E" w:rsidTr="00A15D71">
        <w:tc>
          <w:tcPr>
            <w:tcW w:w="1308" w:type="dxa"/>
            <w:vMerge w:val="restart"/>
          </w:tcPr>
          <w:p w:rsidR="007F30B9" w:rsidRPr="0036797E" w:rsidRDefault="007F30B9" w:rsidP="00EA2DB9">
            <w:pPr>
              <w:suppressAutoHyphens/>
              <w:spacing w:line="100" w:lineRule="atLeast"/>
              <w:rPr>
                <w:b/>
              </w:rPr>
            </w:pPr>
            <w:r w:rsidRPr="0036797E">
              <w:rPr>
                <w:b/>
              </w:rPr>
              <w:t>2020 год</w:t>
            </w:r>
          </w:p>
        </w:tc>
        <w:tc>
          <w:tcPr>
            <w:tcW w:w="4677" w:type="dxa"/>
          </w:tcPr>
          <w:p w:rsidR="007F30B9" w:rsidRPr="0036797E" w:rsidRDefault="007F30B9" w:rsidP="00EA2DB9">
            <w:pPr>
              <w:suppressAutoHyphens/>
              <w:spacing w:line="100" w:lineRule="atLeast"/>
            </w:pPr>
            <w:r w:rsidRPr="0036797E">
              <w:t>Выпуск сборника</w:t>
            </w:r>
          </w:p>
        </w:tc>
        <w:tc>
          <w:tcPr>
            <w:tcW w:w="1701" w:type="dxa"/>
          </w:tcPr>
          <w:p w:rsidR="007F30B9" w:rsidRPr="0036797E" w:rsidRDefault="007F30B9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7F30B9" w:rsidRPr="0036797E" w:rsidRDefault="007F30B9" w:rsidP="00EA2DB9">
            <w:pPr>
              <w:suppressAutoHyphens/>
              <w:spacing w:line="100" w:lineRule="atLeast"/>
            </w:pPr>
            <w:r w:rsidRPr="0036797E">
              <w:t>10 000 руб.</w:t>
            </w:r>
          </w:p>
        </w:tc>
      </w:tr>
      <w:tr w:rsidR="007F30B9" w:rsidRPr="0036797E" w:rsidTr="00A15D71">
        <w:tc>
          <w:tcPr>
            <w:tcW w:w="1308" w:type="dxa"/>
            <w:vMerge/>
          </w:tcPr>
          <w:p w:rsidR="007F30B9" w:rsidRPr="0036797E" w:rsidRDefault="007F30B9" w:rsidP="00EA2DB9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4677" w:type="dxa"/>
          </w:tcPr>
          <w:p w:rsidR="007F30B9" w:rsidRPr="0036797E" w:rsidRDefault="007F30B9" w:rsidP="00EA2DB9">
            <w:pPr>
              <w:suppressAutoHyphens/>
              <w:spacing w:line="100" w:lineRule="atLeast"/>
            </w:pPr>
            <w:r w:rsidRPr="0036797E">
              <w:t>Приобретение брендовых значков</w:t>
            </w:r>
          </w:p>
        </w:tc>
        <w:tc>
          <w:tcPr>
            <w:tcW w:w="1701" w:type="dxa"/>
          </w:tcPr>
          <w:p w:rsidR="007F30B9" w:rsidRPr="0036797E" w:rsidRDefault="007F30B9" w:rsidP="00EA2DB9">
            <w:pPr>
              <w:suppressAutoHyphens/>
              <w:spacing w:line="100" w:lineRule="atLeast"/>
            </w:pPr>
          </w:p>
        </w:tc>
        <w:tc>
          <w:tcPr>
            <w:tcW w:w="1985" w:type="dxa"/>
          </w:tcPr>
          <w:p w:rsidR="007F30B9" w:rsidRPr="0036797E" w:rsidRDefault="007F30B9" w:rsidP="00EA2DB9">
            <w:pPr>
              <w:suppressAutoHyphens/>
              <w:spacing w:line="100" w:lineRule="atLeast"/>
            </w:pPr>
            <w:r w:rsidRPr="0036797E">
              <w:t>10 000 руб.</w:t>
            </w:r>
          </w:p>
        </w:tc>
      </w:tr>
    </w:tbl>
    <w:p w:rsidR="00294855" w:rsidRPr="0036797E" w:rsidRDefault="00294855" w:rsidP="003878BD">
      <w:pPr>
        <w:ind w:left="360"/>
      </w:pPr>
    </w:p>
    <w:p w:rsidR="00294855" w:rsidRPr="0036797E" w:rsidRDefault="00294855" w:rsidP="003878BD">
      <w:pPr>
        <w:ind w:left="360"/>
      </w:pPr>
    </w:p>
    <w:p w:rsidR="008E1400" w:rsidRDefault="008E1400" w:rsidP="003878BD">
      <w:pPr>
        <w:ind w:left="360"/>
        <w:rPr>
          <w:sz w:val="32"/>
          <w:szCs w:val="32"/>
        </w:rPr>
      </w:pPr>
    </w:p>
    <w:p w:rsidR="00CA5BF2" w:rsidRDefault="00CA5BF2" w:rsidP="00B25573">
      <w:pPr>
        <w:jc w:val="both"/>
        <w:rPr>
          <w:color w:val="000000"/>
          <w:shd w:val="clear" w:color="auto" w:fill="FFFFFF"/>
        </w:rPr>
      </w:pPr>
    </w:p>
    <w:sectPr w:rsidR="00CA5BF2" w:rsidSect="008551EB">
      <w:footerReference w:type="default" r:id="rId17"/>
      <w:pgSz w:w="11906" w:h="16838"/>
      <w:pgMar w:top="1134" w:right="1134" w:bottom="1134" w:left="85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56" w:rsidRDefault="004D2D56" w:rsidP="006272CE">
      <w:r>
        <w:separator/>
      </w:r>
    </w:p>
  </w:endnote>
  <w:endnote w:type="continuationSeparator" w:id="1">
    <w:p w:rsidR="004D2D56" w:rsidRDefault="004D2D56" w:rsidP="0062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90" w:rsidRDefault="00513156">
    <w:pPr>
      <w:pStyle w:val="a5"/>
      <w:jc w:val="right"/>
    </w:pPr>
    <w:fldSimple w:instr=" PAGE   \* MERGEFORMAT ">
      <w:r w:rsidR="005B07C9">
        <w:rPr>
          <w:noProof/>
        </w:rPr>
        <w:t>- 3 -</w:t>
      </w:r>
    </w:fldSimple>
  </w:p>
  <w:p w:rsidR="007E0B90" w:rsidRDefault="007E0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56" w:rsidRDefault="004D2D56" w:rsidP="006272CE">
      <w:r>
        <w:separator/>
      </w:r>
    </w:p>
  </w:footnote>
  <w:footnote w:type="continuationSeparator" w:id="1">
    <w:p w:rsidR="004D2D56" w:rsidRDefault="004D2D56" w:rsidP="0062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F8E"/>
    <w:multiLevelType w:val="hybridMultilevel"/>
    <w:tmpl w:val="25D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4F9"/>
    <w:multiLevelType w:val="hybridMultilevel"/>
    <w:tmpl w:val="4706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CEE"/>
    <w:multiLevelType w:val="hybridMultilevel"/>
    <w:tmpl w:val="45A8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7679"/>
    <w:multiLevelType w:val="hybridMultilevel"/>
    <w:tmpl w:val="82A0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F6506"/>
    <w:multiLevelType w:val="hybridMultilevel"/>
    <w:tmpl w:val="8F88E860"/>
    <w:lvl w:ilvl="0" w:tplc="32A8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928B2"/>
    <w:multiLevelType w:val="hybridMultilevel"/>
    <w:tmpl w:val="FCF4D066"/>
    <w:lvl w:ilvl="0" w:tplc="32A8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2E94"/>
    <w:multiLevelType w:val="hybridMultilevel"/>
    <w:tmpl w:val="CC009F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51A82"/>
    <w:multiLevelType w:val="multilevel"/>
    <w:tmpl w:val="3C70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F6317"/>
    <w:multiLevelType w:val="hybridMultilevel"/>
    <w:tmpl w:val="2E3C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46324"/>
    <w:multiLevelType w:val="hybridMultilevel"/>
    <w:tmpl w:val="7264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23D0A"/>
    <w:multiLevelType w:val="multilevel"/>
    <w:tmpl w:val="C4E4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858E7"/>
    <w:multiLevelType w:val="multilevel"/>
    <w:tmpl w:val="BC0CC51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F05D3"/>
    <w:multiLevelType w:val="hybridMultilevel"/>
    <w:tmpl w:val="1EAE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80298"/>
    <w:multiLevelType w:val="hybridMultilevel"/>
    <w:tmpl w:val="4D5E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E749F"/>
    <w:multiLevelType w:val="hybridMultilevel"/>
    <w:tmpl w:val="4318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760DB"/>
    <w:multiLevelType w:val="hybridMultilevel"/>
    <w:tmpl w:val="D5FE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11B1"/>
    <w:multiLevelType w:val="hybridMultilevel"/>
    <w:tmpl w:val="EB14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C265AF"/>
    <w:multiLevelType w:val="hybridMultilevel"/>
    <w:tmpl w:val="915A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C7955"/>
    <w:multiLevelType w:val="hybridMultilevel"/>
    <w:tmpl w:val="F9C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97C2C"/>
    <w:multiLevelType w:val="hybridMultilevel"/>
    <w:tmpl w:val="059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925A9"/>
    <w:multiLevelType w:val="hybridMultilevel"/>
    <w:tmpl w:val="DFDA5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20180"/>
    <w:multiLevelType w:val="hybridMultilevel"/>
    <w:tmpl w:val="F694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C922B8"/>
    <w:multiLevelType w:val="hybridMultilevel"/>
    <w:tmpl w:val="C44AC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7C2867"/>
    <w:multiLevelType w:val="hybridMultilevel"/>
    <w:tmpl w:val="97728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C0209A"/>
    <w:multiLevelType w:val="hybridMultilevel"/>
    <w:tmpl w:val="F8C2BB00"/>
    <w:lvl w:ilvl="0" w:tplc="32A8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F3758"/>
    <w:multiLevelType w:val="multilevel"/>
    <w:tmpl w:val="D35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477B19"/>
    <w:multiLevelType w:val="hybridMultilevel"/>
    <w:tmpl w:val="CD3C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3F26"/>
    <w:multiLevelType w:val="hybridMultilevel"/>
    <w:tmpl w:val="B49A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E5E4D"/>
    <w:multiLevelType w:val="hybridMultilevel"/>
    <w:tmpl w:val="DE389F1C"/>
    <w:lvl w:ilvl="0" w:tplc="65F60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53755C1"/>
    <w:multiLevelType w:val="hybridMultilevel"/>
    <w:tmpl w:val="5E5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03D78"/>
    <w:multiLevelType w:val="hybridMultilevel"/>
    <w:tmpl w:val="A9B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F4A31"/>
    <w:multiLevelType w:val="multilevel"/>
    <w:tmpl w:val="D85A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CE6B98"/>
    <w:multiLevelType w:val="hybridMultilevel"/>
    <w:tmpl w:val="FEF8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2525F"/>
    <w:multiLevelType w:val="hybridMultilevel"/>
    <w:tmpl w:val="142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FD7D6D"/>
    <w:multiLevelType w:val="hybridMultilevel"/>
    <w:tmpl w:val="93246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424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14294"/>
    <w:multiLevelType w:val="hybridMultilevel"/>
    <w:tmpl w:val="BAB4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A4D43"/>
    <w:multiLevelType w:val="hybridMultilevel"/>
    <w:tmpl w:val="B246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D5A37"/>
    <w:multiLevelType w:val="hybridMultilevel"/>
    <w:tmpl w:val="6B480768"/>
    <w:lvl w:ilvl="0" w:tplc="32A8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B63CE"/>
    <w:multiLevelType w:val="multilevel"/>
    <w:tmpl w:val="D35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078AF"/>
    <w:multiLevelType w:val="hybridMultilevel"/>
    <w:tmpl w:val="29AE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144DB"/>
    <w:multiLevelType w:val="hybridMultilevel"/>
    <w:tmpl w:val="A45A7AD2"/>
    <w:lvl w:ilvl="0" w:tplc="E8B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3FA"/>
    <w:multiLevelType w:val="hybridMultilevel"/>
    <w:tmpl w:val="E848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2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5"/>
  </w:num>
  <w:num w:numId="9">
    <w:abstractNumId w:val="4"/>
  </w:num>
  <w:num w:numId="10">
    <w:abstractNumId w:val="36"/>
  </w:num>
  <w:num w:numId="11">
    <w:abstractNumId w:val="17"/>
  </w:num>
  <w:num w:numId="12">
    <w:abstractNumId w:val="37"/>
  </w:num>
  <w:num w:numId="13">
    <w:abstractNumId w:val="44"/>
  </w:num>
  <w:num w:numId="14">
    <w:abstractNumId w:val="24"/>
  </w:num>
  <w:num w:numId="15">
    <w:abstractNumId w:val="22"/>
  </w:num>
  <w:num w:numId="16">
    <w:abstractNumId w:val="21"/>
  </w:num>
  <w:num w:numId="17">
    <w:abstractNumId w:val="32"/>
  </w:num>
  <w:num w:numId="18">
    <w:abstractNumId w:val="38"/>
  </w:num>
  <w:num w:numId="19">
    <w:abstractNumId w:val="13"/>
  </w:num>
  <w:num w:numId="20">
    <w:abstractNumId w:val="12"/>
  </w:num>
  <w:num w:numId="21">
    <w:abstractNumId w:val="35"/>
  </w:num>
  <w:num w:numId="22">
    <w:abstractNumId w:val="9"/>
  </w:num>
  <w:num w:numId="23">
    <w:abstractNumId w:val="15"/>
  </w:num>
  <w:num w:numId="24">
    <w:abstractNumId w:val="40"/>
  </w:num>
  <w:num w:numId="25">
    <w:abstractNumId w:val="8"/>
  </w:num>
  <w:num w:numId="26">
    <w:abstractNumId w:val="31"/>
  </w:num>
  <w:num w:numId="27">
    <w:abstractNumId w:val="11"/>
  </w:num>
  <w:num w:numId="28">
    <w:abstractNumId w:val="43"/>
  </w:num>
  <w:num w:numId="29">
    <w:abstractNumId w:val="30"/>
  </w:num>
  <w:num w:numId="30">
    <w:abstractNumId w:val="39"/>
  </w:num>
  <w:num w:numId="31">
    <w:abstractNumId w:val="33"/>
  </w:num>
  <w:num w:numId="32">
    <w:abstractNumId w:val="34"/>
  </w:num>
  <w:num w:numId="33">
    <w:abstractNumId w:val="10"/>
  </w:num>
  <w:num w:numId="34">
    <w:abstractNumId w:val="14"/>
  </w:num>
  <w:num w:numId="35">
    <w:abstractNumId w:val="16"/>
  </w:num>
  <w:num w:numId="36">
    <w:abstractNumId w:val="26"/>
  </w:num>
  <w:num w:numId="37">
    <w:abstractNumId w:val="18"/>
  </w:num>
  <w:num w:numId="38">
    <w:abstractNumId w:val="23"/>
  </w:num>
  <w:num w:numId="39">
    <w:abstractNumId w:val="19"/>
  </w:num>
  <w:num w:numId="40">
    <w:abstractNumId w:val="29"/>
  </w:num>
  <w:num w:numId="41">
    <w:abstractNumId w:val="42"/>
  </w:num>
  <w:num w:numId="42">
    <w:abstractNumId w:val="5"/>
  </w:num>
  <w:num w:numId="43">
    <w:abstractNumId w:val="41"/>
  </w:num>
  <w:num w:numId="44">
    <w:abstractNumId w:val="28"/>
  </w:num>
  <w:num w:numId="45">
    <w:abstractNumId w:val="7"/>
  </w:num>
  <w:num w:numId="46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46368"/>
    <w:rsid w:val="00000404"/>
    <w:rsid w:val="000020A4"/>
    <w:rsid w:val="00002975"/>
    <w:rsid w:val="000030B5"/>
    <w:rsid w:val="000073D9"/>
    <w:rsid w:val="000148D2"/>
    <w:rsid w:val="00022DA9"/>
    <w:rsid w:val="000262A7"/>
    <w:rsid w:val="00032100"/>
    <w:rsid w:val="00034D00"/>
    <w:rsid w:val="00035FAF"/>
    <w:rsid w:val="00036C23"/>
    <w:rsid w:val="000416EA"/>
    <w:rsid w:val="00044299"/>
    <w:rsid w:val="00052CC3"/>
    <w:rsid w:val="00060DB7"/>
    <w:rsid w:val="000610FA"/>
    <w:rsid w:val="00070088"/>
    <w:rsid w:val="00071A95"/>
    <w:rsid w:val="00083B2A"/>
    <w:rsid w:val="00085231"/>
    <w:rsid w:val="000904CC"/>
    <w:rsid w:val="00091C5D"/>
    <w:rsid w:val="00093889"/>
    <w:rsid w:val="00094B18"/>
    <w:rsid w:val="00094BD8"/>
    <w:rsid w:val="000A1B5C"/>
    <w:rsid w:val="000A2979"/>
    <w:rsid w:val="000A3326"/>
    <w:rsid w:val="000A33BA"/>
    <w:rsid w:val="000A371C"/>
    <w:rsid w:val="000A573C"/>
    <w:rsid w:val="000C0F39"/>
    <w:rsid w:val="000C3DBA"/>
    <w:rsid w:val="000C458C"/>
    <w:rsid w:val="000C4861"/>
    <w:rsid w:val="000C555E"/>
    <w:rsid w:val="000D12C3"/>
    <w:rsid w:val="000D3218"/>
    <w:rsid w:val="000D3A65"/>
    <w:rsid w:val="000D3C7D"/>
    <w:rsid w:val="000D4D73"/>
    <w:rsid w:val="000D69AC"/>
    <w:rsid w:val="000E31FD"/>
    <w:rsid w:val="000F17AE"/>
    <w:rsid w:val="000F3527"/>
    <w:rsid w:val="00101D02"/>
    <w:rsid w:val="0010705A"/>
    <w:rsid w:val="00107E29"/>
    <w:rsid w:val="00110FCD"/>
    <w:rsid w:val="00112A86"/>
    <w:rsid w:val="00116CBB"/>
    <w:rsid w:val="00117FBD"/>
    <w:rsid w:val="00120645"/>
    <w:rsid w:val="00122D22"/>
    <w:rsid w:val="00123521"/>
    <w:rsid w:val="00125098"/>
    <w:rsid w:val="00125D8E"/>
    <w:rsid w:val="00127172"/>
    <w:rsid w:val="001278AF"/>
    <w:rsid w:val="00130661"/>
    <w:rsid w:val="00130AB4"/>
    <w:rsid w:val="00132DB3"/>
    <w:rsid w:val="00133598"/>
    <w:rsid w:val="00133FCB"/>
    <w:rsid w:val="0013568D"/>
    <w:rsid w:val="001418AF"/>
    <w:rsid w:val="00144B62"/>
    <w:rsid w:val="0015054A"/>
    <w:rsid w:val="00151EEF"/>
    <w:rsid w:val="00156FA6"/>
    <w:rsid w:val="0015728B"/>
    <w:rsid w:val="00157CB9"/>
    <w:rsid w:val="001608DB"/>
    <w:rsid w:val="00164675"/>
    <w:rsid w:val="00167AEB"/>
    <w:rsid w:val="00171747"/>
    <w:rsid w:val="001728FE"/>
    <w:rsid w:val="001737E9"/>
    <w:rsid w:val="00176597"/>
    <w:rsid w:val="00184F79"/>
    <w:rsid w:val="001942FF"/>
    <w:rsid w:val="0019448D"/>
    <w:rsid w:val="001944EE"/>
    <w:rsid w:val="0019749A"/>
    <w:rsid w:val="001A1BDF"/>
    <w:rsid w:val="001A1F96"/>
    <w:rsid w:val="001A49D4"/>
    <w:rsid w:val="001B0E9C"/>
    <w:rsid w:val="001C09AD"/>
    <w:rsid w:val="001D101B"/>
    <w:rsid w:val="001D119E"/>
    <w:rsid w:val="001D1490"/>
    <w:rsid w:val="001D2267"/>
    <w:rsid w:val="001D63C8"/>
    <w:rsid w:val="001D6509"/>
    <w:rsid w:val="001E5090"/>
    <w:rsid w:val="001E62C7"/>
    <w:rsid w:val="001F0807"/>
    <w:rsid w:val="001F118F"/>
    <w:rsid w:val="001F63AA"/>
    <w:rsid w:val="00201008"/>
    <w:rsid w:val="0020670B"/>
    <w:rsid w:val="00207F0C"/>
    <w:rsid w:val="0021005C"/>
    <w:rsid w:val="00217AA3"/>
    <w:rsid w:val="00221166"/>
    <w:rsid w:val="00223B9E"/>
    <w:rsid w:val="00224208"/>
    <w:rsid w:val="00226D9A"/>
    <w:rsid w:val="00230E83"/>
    <w:rsid w:val="002401F6"/>
    <w:rsid w:val="00242291"/>
    <w:rsid w:val="0024497A"/>
    <w:rsid w:val="002537D2"/>
    <w:rsid w:val="00253F85"/>
    <w:rsid w:val="0025411D"/>
    <w:rsid w:val="00257C55"/>
    <w:rsid w:val="00260887"/>
    <w:rsid w:val="00261043"/>
    <w:rsid w:val="00262113"/>
    <w:rsid w:val="00265459"/>
    <w:rsid w:val="00266315"/>
    <w:rsid w:val="00271399"/>
    <w:rsid w:val="002715AE"/>
    <w:rsid w:val="00272CF8"/>
    <w:rsid w:val="00273B38"/>
    <w:rsid w:val="00275FC8"/>
    <w:rsid w:val="00290D41"/>
    <w:rsid w:val="0029109E"/>
    <w:rsid w:val="0029410B"/>
    <w:rsid w:val="00294855"/>
    <w:rsid w:val="00294A8C"/>
    <w:rsid w:val="00295496"/>
    <w:rsid w:val="002A04AD"/>
    <w:rsid w:val="002A1DBB"/>
    <w:rsid w:val="002A30A7"/>
    <w:rsid w:val="002A4F65"/>
    <w:rsid w:val="002B20D3"/>
    <w:rsid w:val="002C3827"/>
    <w:rsid w:val="002C3FD9"/>
    <w:rsid w:val="002C62F9"/>
    <w:rsid w:val="002C73F4"/>
    <w:rsid w:val="002D0C25"/>
    <w:rsid w:val="002D21D8"/>
    <w:rsid w:val="002D257E"/>
    <w:rsid w:val="002D5251"/>
    <w:rsid w:val="002E0CD5"/>
    <w:rsid w:val="002E1C56"/>
    <w:rsid w:val="002E49B9"/>
    <w:rsid w:val="002F1958"/>
    <w:rsid w:val="002F5200"/>
    <w:rsid w:val="0030184E"/>
    <w:rsid w:val="00301C33"/>
    <w:rsid w:val="00303792"/>
    <w:rsid w:val="00315079"/>
    <w:rsid w:val="0031725F"/>
    <w:rsid w:val="00321FEA"/>
    <w:rsid w:val="0033166D"/>
    <w:rsid w:val="00335BE2"/>
    <w:rsid w:val="00340891"/>
    <w:rsid w:val="00350804"/>
    <w:rsid w:val="0036107B"/>
    <w:rsid w:val="00362E20"/>
    <w:rsid w:val="0036513D"/>
    <w:rsid w:val="0036797E"/>
    <w:rsid w:val="00373340"/>
    <w:rsid w:val="00384964"/>
    <w:rsid w:val="003856CE"/>
    <w:rsid w:val="003878BD"/>
    <w:rsid w:val="0039098E"/>
    <w:rsid w:val="00390FF9"/>
    <w:rsid w:val="00391198"/>
    <w:rsid w:val="0039445A"/>
    <w:rsid w:val="003A0901"/>
    <w:rsid w:val="003A7ACD"/>
    <w:rsid w:val="003B2B07"/>
    <w:rsid w:val="003B4008"/>
    <w:rsid w:val="003B5353"/>
    <w:rsid w:val="003B6245"/>
    <w:rsid w:val="003C1470"/>
    <w:rsid w:val="003C2CEB"/>
    <w:rsid w:val="003C42E7"/>
    <w:rsid w:val="003C4414"/>
    <w:rsid w:val="003C5E4E"/>
    <w:rsid w:val="003D2456"/>
    <w:rsid w:val="003D3E3D"/>
    <w:rsid w:val="003D3EF5"/>
    <w:rsid w:val="003D5765"/>
    <w:rsid w:val="003D5CFC"/>
    <w:rsid w:val="003D74AB"/>
    <w:rsid w:val="003D77A6"/>
    <w:rsid w:val="003E12EF"/>
    <w:rsid w:val="003F10B1"/>
    <w:rsid w:val="003F4E4E"/>
    <w:rsid w:val="00405609"/>
    <w:rsid w:val="00407514"/>
    <w:rsid w:val="00407AA6"/>
    <w:rsid w:val="004179B2"/>
    <w:rsid w:val="004211A9"/>
    <w:rsid w:val="004223BC"/>
    <w:rsid w:val="004250A5"/>
    <w:rsid w:val="004257FD"/>
    <w:rsid w:val="00430B54"/>
    <w:rsid w:val="004368EB"/>
    <w:rsid w:val="004379A1"/>
    <w:rsid w:val="00441A68"/>
    <w:rsid w:val="00446064"/>
    <w:rsid w:val="00446AC4"/>
    <w:rsid w:val="00446F51"/>
    <w:rsid w:val="00453A24"/>
    <w:rsid w:val="00455A4B"/>
    <w:rsid w:val="00463181"/>
    <w:rsid w:val="00467726"/>
    <w:rsid w:val="00467C13"/>
    <w:rsid w:val="00474182"/>
    <w:rsid w:val="0047574D"/>
    <w:rsid w:val="00475D51"/>
    <w:rsid w:val="00481C12"/>
    <w:rsid w:val="00490C24"/>
    <w:rsid w:val="00491342"/>
    <w:rsid w:val="00493D93"/>
    <w:rsid w:val="00497EB8"/>
    <w:rsid w:val="004A0509"/>
    <w:rsid w:val="004B17B3"/>
    <w:rsid w:val="004B324C"/>
    <w:rsid w:val="004B4FBE"/>
    <w:rsid w:val="004C1915"/>
    <w:rsid w:val="004C48F8"/>
    <w:rsid w:val="004C6C14"/>
    <w:rsid w:val="004C7A84"/>
    <w:rsid w:val="004D2D56"/>
    <w:rsid w:val="004D3D5E"/>
    <w:rsid w:val="004E075B"/>
    <w:rsid w:val="004E36EC"/>
    <w:rsid w:val="004F38FC"/>
    <w:rsid w:val="004F5ED5"/>
    <w:rsid w:val="00500416"/>
    <w:rsid w:val="0050451D"/>
    <w:rsid w:val="00506086"/>
    <w:rsid w:val="005073F1"/>
    <w:rsid w:val="00507AFF"/>
    <w:rsid w:val="005102C3"/>
    <w:rsid w:val="00510370"/>
    <w:rsid w:val="00513156"/>
    <w:rsid w:val="0051709C"/>
    <w:rsid w:val="00523D01"/>
    <w:rsid w:val="00534325"/>
    <w:rsid w:val="00534994"/>
    <w:rsid w:val="005368CA"/>
    <w:rsid w:val="00541768"/>
    <w:rsid w:val="00544154"/>
    <w:rsid w:val="005506FB"/>
    <w:rsid w:val="00551715"/>
    <w:rsid w:val="00553CC2"/>
    <w:rsid w:val="0055655F"/>
    <w:rsid w:val="00556F88"/>
    <w:rsid w:val="005612EC"/>
    <w:rsid w:val="0056702F"/>
    <w:rsid w:val="00585D96"/>
    <w:rsid w:val="00586DF2"/>
    <w:rsid w:val="00595376"/>
    <w:rsid w:val="00595BD0"/>
    <w:rsid w:val="005A31C1"/>
    <w:rsid w:val="005A444B"/>
    <w:rsid w:val="005A6A50"/>
    <w:rsid w:val="005A74A2"/>
    <w:rsid w:val="005A7AB2"/>
    <w:rsid w:val="005B07C9"/>
    <w:rsid w:val="005B1CDE"/>
    <w:rsid w:val="005B42F8"/>
    <w:rsid w:val="005B469C"/>
    <w:rsid w:val="005B57FD"/>
    <w:rsid w:val="005C083C"/>
    <w:rsid w:val="005D0367"/>
    <w:rsid w:val="005D092A"/>
    <w:rsid w:val="005D0CCD"/>
    <w:rsid w:val="005D2558"/>
    <w:rsid w:val="005D511F"/>
    <w:rsid w:val="005E080F"/>
    <w:rsid w:val="005E7AA1"/>
    <w:rsid w:val="005F5637"/>
    <w:rsid w:val="006101DE"/>
    <w:rsid w:val="006112A7"/>
    <w:rsid w:val="006155CF"/>
    <w:rsid w:val="00621AEB"/>
    <w:rsid w:val="00625803"/>
    <w:rsid w:val="00625A14"/>
    <w:rsid w:val="0062638C"/>
    <w:rsid w:val="006272CE"/>
    <w:rsid w:val="006305D7"/>
    <w:rsid w:val="00630CAA"/>
    <w:rsid w:val="0063510B"/>
    <w:rsid w:val="00641E6E"/>
    <w:rsid w:val="006475A1"/>
    <w:rsid w:val="00647612"/>
    <w:rsid w:val="0065253E"/>
    <w:rsid w:val="00655F2A"/>
    <w:rsid w:val="0065757E"/>
    <w:rsid w:val="00671E44"/>
    <w:rsid w:val="00672B1B"/>
    <w:rsid w:val="00675C1D"/>
    <w:rsid w:val="006762FD"/>
    <w:rsid w:val="00685F5D"/>
    <w:rsid w:val="00691899"/>
    <w:rsid w:val="006A5390"/>
    <w:rsid w:val="006A7004"/>
    <w:rsid w:val="006B77B6"/>
    <w:rsid w:val="006C27B9"/>
    <w:rsid w:val="006D0E16"/>
    <w:rsid w:val="006D738E"/>
    <w:rsid w:val="006E0661"/>
    <w:rsid w:val="006E4D21"/>
    <w:rsid w:val="006E4D48"/>
    <w:rsid w:val="006E5673"/>
    <w:rsid w:val="006F10C5"/>
    <w:rsid w:val="006F5979"/>
    <w:rsid w:val="006F619E"/>
    <w:rsid w:val="007018ED"/>
    <w:rsid w:val="00712EB5"/>
    <w:rsid w:val="007153EB"/>
    <w:rsid w:val="00721CC4"/>
    <w:rsid w:val="00732329"/>
    <w:rsid w:val="007349E3"/>
    <w:rsid w:val="0075164B"/>
    <w:rsid w:val="007556D4"/>
    <w:rsid w:val="0076019E"/>
    <w:rsid w:val="00760C79"/>
    <w:rsid w:val="00765709"/>
    <w:rsid w:val="00771549"/>
    <w:rsid w:val="007731E9"/>
    <w:rsid w:val="00773ACF"/>
    <w:rsid w:val="00774DC1"/>
    <w:rsid w:val="007779C7"/>
    <w:rsid w:val="007827C3"/>
    <w:rsid w:val="00783619"/>
    <w:rsid w:val="00784267"/>
    <w:rsid w:val="007872DF"/>
    <w:rsid w:val="00787B82"/>
    <w:rsid w:val="00790F84"/>
    <w:rsid w:val="0079270E"/>
    <w:rsid w:val="00796514"/>
    <w:rsid w:val="007A3DC4"/>
    <w:rsid w:val="007A492F"/>
    <w:rsid w:val="007B3E78"/>
    <w:rsid w:val="007B73DC"/>
    <w:rsid w:val="007B76A2"/>
    <w:rsid w:val="007B7A83"/>
    <w:rsid w:val="007C665E"/>
    <w:rsid w:val="007D549C"/>
    <w:rsid w:val="007D79C8"/>
    <w:rsid w:val="007E0B90"/>
    <w:rsid w:val="007E19F8"/>
    <w:rsid w:val="007E3CEC"/>
    <w:rsid w:val="007E570F"/>
    <w:rsid w:val="007E5CDA"/>
    <w:rsid w:val="007E6982"/>
    <w:rsid w:val="007F104C"/>
    <w:rsid w:val="007F1F17"/>
    <w:rsid w:val="007F30B9"/>
    <w:rsid w:val="0080008B"/>
    <w:rsid w:val="00802B79"/>
    <w:rsid w:val="00804037"/>
    <w:rsid w:val="00812070"/>
    <w:rsid w:val="00834A0C"/>
    <w:rsid w:val="00836068"/>
    <w:rsid w:val="008370AE"/>
    <w:rsid w:val="00845358"/>
    <w:rsid w:val="0084598E"/>
    <w:rsid w:val="0085228D"/>
    <w:rsid w:val="00853304"/>
    <w:rsid w:val="008551EB"/>
    <w:rsid w:val="00855DDB"/>
    <w:rsid w:val="0085725E"/>
    <w:rsid w:val="00860B12"/>
    <w:rsid w:val="00865C17"/>
    <w:rsid w:val="00872593"/>
    <w:rsid w:val="008739A9"/>
    <w:rsid w:val="00873F38"/>
    <w:rsid w:val="00874969"/>
    <w:rsid w:val="00876A13"/>
    <w:rsid w:val="008806C8"/>
    <w:rsid w:val="008818DD"/>
    <w:rsid w:val="00882BB6"/>
    <w:rsid w:val="00885EAC"/>
    <w:rsid w:val="00887116"/>
    <w:rsid w:val="00890B2B"/>
    <w:rsid w:val="008922A6"/>
    <w:rsid w:val="008925ED"/>
    <w:rsid w:val="008A0B29"/>
    <w:rsid w:val="008A17AF"/>
    <w:rsid w:val="008A1812"/>
    <w:rsid w:val="008A31B9"/>
    <w:rsid w:val="008A3EDF"/>
    <w:rsid w:val="008A7754"/>
    <w:rsid w:val="008A77FA"/>
    <w:rsid w:val="008C4DE2"/>
    <w:rsid w:val="008C60D1"/>
    <w:rsid w:val="008D3067"/>
    <w:rsid w:val="008D6D93"/>
    <w:rsid w:val="008E0F87"/>
    <w:rsid w:val="008E1059"/>
    <w:rsid w:val="008E1400"/>
    <w:rsid w:val="008E31EC"/>
    <w:rsid w:val="008E3309"/>
    <w:rsid w:val="008F0162"/>
    <w:rsid w:val="008F0914"/>
    <w:rsid w:val="008F23FF"/>
    <w:rsid w:val="008F505D"/>
    <w:rsid w:val="008F6F20"/>
    <w:rsid w:val="0090122C"/>
    <w:rsid w:val="009053EE"/>
    <w:rsid w:val="00912CCC"/>
    <w:rsid w:val="009141FC"/>
    <w:rsid w:val="0091470D"/>
    <w:rsid w:val="0091486A"/>
    <w:rsid w:val="009148C2"/>
    <w:rsid w:val="009154E7"/>
    <w:rsid w:val="00915F98"/>
    <w:rsid w:val="00920CFC"/>
    <w:rsid w:val="009274DB"/>
    <w:rsid w:val="00931662"/>
    <w:rsid w:val="00936407"/>
    <w:rsid w:val="00940C7F"/>
    <w:rsid w:val="00941404"/>
    <w:rsid w:val="00943586"/>
    <w:rsid w:val="00961234"/>
    <w:rsid w:val="00965773"/>
    <w:rsid w:val="00965AD3"/>
    <w:rsid w:val="00972985"/>
    <w:rsid w:val="00973195"/>
    <w:rsid w:val="009740FA"/>
    <w:rsid w:val="00987591"/>
    <w:rsid w:val="00991906"/>
    <w:rsid w:val="00997FB2"/>
    <w:rsid w:val="009A0F42"/>
    <w:rsid w:val="009A3762"/>
    <w:rsid w:val="009A4DFC"/>
    <w:rsid w:val="009A6622"/>
    <w:rsid w:val="009B1613"/>
    <w:rsid w:val="009B3720"/>
    <w:rsid w:val="009C6360"/>
    <w:rsid w:val="009E0888"/>
    <w:rsid w:val="009E38D1"/>
    <w:rsid w:val="009E4A0A"/>
    <w:rsid w:val="009F0679"/>
    <w:rsid w:val="009F4AD8"/>
    <w:rsid w:val="00A0463B"/>
    <w:rsid w:val="00A05C65"/>
    <w:rsid w:val="00A05FF6"/>
    <w:rsid w:val="00A13F60"/>
    <w:rsid w:val="00A15688"/>
    <w:rsid w:val="00A15D71"/>
    <w:rsid w:val="00A20AD3"/>
    <w:rsid w:val="00A2201B"/>
    <w:rsid w:val="00A25A28"/>
    <w:rsid w:val="00A26184"/>
    <w:rsid w:val="00A30329"/>
    <w:rsid w:val="00A41261"/>
    <w:rsid w:val="00A42A41"/>
    <w:rsid w:val="00A43047"/>
    <w:rsid w:val="00A451D4"/>
    <w:rsid w:val="00A544EA"/>
    <w:rsid w:val="00A5521D"/>
    <w:rsid w:val="00A600DB"/>
    <w:rsid w:val="00A614E2"/>
    <w:rsid w:val="00A65378"/>
    <w:rsid w:val="00A673E2"/>
    <w:rsid w:val="00A74248"/>
    <w:rsid w:val="00A76675"/>
    <w:rsid w:val="00A80003"/>
    <w:rsid w:val="00A805D4"/>
    <w:rsid w:val="00A811E6"/>
    <w:rsid w:val="00A8273F"/>
    <w:rsid w:val="00A849CC"/>
    <w:rsid w:val="00A84B95"/>
    <w:rsid w:val="00A907E7"/>
    <w:rsid w:val="00A94921"/>
    <w:rsid w:val="00A95475"/>
    <w:rsid w:val="00AA0181"/>
    <w:rsid w:val="00AA09EE"/>
    <w:rsid w:val="00AA0CBB"/>
    <w:rsid w:val="00AA27CD"/>
    <w:rsid w:val="00AA2A60"/>
    <w:rsid w:val="00AA45D0"/>
    <w:rsid w:val="00AA53BD"/>
    <w:rsid w:val="00AA7356"/>
    <w:rsid w:val="00AA74B4"/>
    <w:rsid w:val="00AB2230"/>
    <w:rsid w:val="00AB2EAE"/>
    <w:rsid w:val="00AB33B1"/>
    <w:rsid w:val="00AB4CE8"/>
    <w:rsid w:val="00AB67D3"/>
    <w:rsid w:val="00AB7706"/>
    <w:rsid w:val="00AC26E5"/>
    <w:rsid w:val="00AC6F87"/>
    <w:rsid w:val="00AC764B"/>
    <w:rsid w:val="00AD0329"/>
    <w:rsid w:val="00AD3828"/>
    <w:rsid w:val="00AD6462"/>
    <w:rsid w:val="00AD6A32"/>
    <w:rsid w:val="00AE10E2"/>
    <w:rsid w:val="00AF394A"/>
    <w:rsid w:val="00AF4F75"/>
    <w:rsid w:val="00AF7471"/>
    <w:rsid w:val="00B06031"/>
    <w:rsid w:val="00B161FA"/>
    <w:rsid w:val="00B20CBD"/>
    <w:rsid w:val="00B23004"/>
    <w:rsid w:val="00B25573"/>
    <w:rsid w:val="00B25D88"/>
    <w:rsid w:val="00B27757"/>
    <w:rsid w:val="00B309FA"/>
    <w:rsid w:val="00B3106D"/>
    <w:rsid w:val="00B33F6C"/>
    <w:rsid w:val="00B34AF4"/>
    <w:rsid w:val="00B36651"/>
    <w:rsid w:val="00B423C4"/>
    <w:rsid w:val="00B43C7E"/>
    <w:rsid w:val="00B46BBC"/>
    <w:rsid w:val="00B479BD"/>
    <w:rsid w:val="00B52953"/>
    <w:rsid w:val="00B567CC"/>
    <w:rsid w:val="00B6253E"/>
    <w:rsid w:val="00B64E8E"/>
    <w:rsid w:val="00B650DC"/>
    <w:rsid w:val="00B7004E"/>
    <w:rsid w:val="00B72E89"/>
    <w:rsid w:val="00B74A78"/>
    <w:rsid w:val="00B75D89"/>
    <w:rsid w:val="00B81941"/>
    <w:rsid w:val="00B83E13"/>
    <w:rsid w:val="00B86E0A"/>
    <w:rsid w:val="00BA2894"/>
    <w:rsid w:val="00BA430E"/>
    <w:rsid w:val="00BA6B51"/>
    <w:rsid w:val="00BB1694"/>
    <w:rsid w:val="00BB2C5F"/>
    <w:rsid w:val="00BB2DDC"/>
    <w:rsid w:val="00BB30B5"/>
    <w:rsid w:val="00BC2ED4"/>
    <w:rsid w:val="00BC4250"/>
    <w:rsid w:val="00BD00F4"/>
    <w:rsid w:val="00BD0F09"/>
    <w:rsid w:val="00BD4746"/>
    <w:rsid w:val="00BD4DDD"/>
    <w:rsid w:val="00BD7258"/>
    <w:rsid w:val="00BE02D5"/>
    <w:rsid w:val="00BE0338"/>
    <w:rsid w:val="00BE0520"/>
    <w:rsid w:val="00BE5BA6"/>
    <w:rsid w:val="00BE67CA"/>
    <w:rsid w:val="00BE7495"/>
    <w:rsid w:val="00BF3EF8"/>
    <w:rsid w:val="00BF6E70"/>
    <w:rsid w:val="00BF7D21"/>
    <w:rsid w:val="00C0247F"/>
    <w:rsid w:val="00C03545"/>
    <w:rsid w:val="00C05530"/>
    <w:rsid w:val="00C05F9C"/>
    <w:rsid w:val="00C11659"/>
    <w:rsid w:val="00C13DA4"/>
    <w:rsid w:val="00C23710"/>
    <w:rsid w:val="00C24419"/>
    <w:rsid w:val="00C245E0"/>
    <w:rsid w:val="00C355F9"/>
    <w:rsid w:val="00C372CF"/>
    <w:rsid w:val="00C40A1F"/>
    <w:rsid w:val="00C41799"/>
    <w:rsid w:val="00C642C3"/>
    <w:rsid w:val="00C67F3C"/>
    <w:rsid w:val="00C73D76"/>
    <w:rsid w:val="00C743B7"/>
    <w:rsid w:val="00C7542A"/>
    <w:rsid w:val="00C80CB6"/>
    <w:rsid w:val="00C8356C"/>
    <w:rsid w:val="00C84865"/>
    <w:rsid w:val="00C87173"/>
    <w:rsid w:val="00C91B8C"/>
    <w:rsid w:val="00C95262"/>
    <w:rsid w:val="00C960BE"/>
    <w:rsid w:val="00CA1328"/>
    <w:rsid w:val="00CA2D1A"/>
    <w:rsid w:val="00CA4817"/>
    <w:rsid w:val="00CA5BF2"/>
    <w:rsid w:val="00CB5536"/>
    <w:rsid w:val="00CB78A4"/>
    <w:rsid w:val="00CC4CB0"/>
    <w:rsid w:val="00CC50B8"/>
    <w:rsid w:val="00CD40DA"/>
    <w:rsid w:val="00CD4C4B"/>
    <w:rsid w:val="00CD565A"/>
    <w:rsid w:val="00CD62BC"/>
    <w:rsid w:val="00CE05CB"/>
    <w:rsid w:val="00CE226B"/>
    <w:rsid w:val="00CE5D14"/>
    <w:rsid w:val="00CE717C"/>
    <w:rsid w:val="00CF124D"/>
    <w:rsid w:val="00CF6C8D"/>
    <w:rsid w:val="00D059D2"/>
    <w:rsid w:val="00D126BC"/>
    <w:rsid w:val="00D13597"/>
    <w:rsid w:val="00D1638B"/>
    <w:rsid w:val="00D16FDC"/>
    <w:rsid w:val="00D22B36"/>
    <w:rsid w:val="00D2459D"/>
    <w:rsid w:val="00D33194"/>
    <w:rsid w:val="00D346F6"/>
    <w:rsid w:val="00D357BF"/>
    <w:rsid w:val="00D35859"/>
    <w:rsid w:val="00D3754B"/>
    <w:rsid w:val="00D445CA"/>
    <w:rsid w:val="00D44BBD"/>
    <w:rsid w:val="00D46368"/>
    <w:rsid w:val="00D47F84"/>
    <w:rsid w:val="00D60C85"/>
    <w:rsid w:val="00D61956"/>
    <w:rsid w:val="00D63E41"/>
    <w:rsid w:val="00D6678F"/>
    <w:rsid w:val="00D828C9"/>
    <w:rsid w:val="00D839CE"/>
    <w:rsid w:val="00D87298"/>
    <w:rsid w:val="00D97408"/>
    <w:rsid w:val="00DA0EB9"/>
    <w:rsid w:val="00DA4B67"/>
    <w:rsid w:val="00DA6071"/>
    <w:rsid w:val="00DB301C"/>
    <w:rsid w:val="00DB4347"/>
    <w:rsid w:val="00DB515B"/>
    <w:rsid w:val="00DC1A0F"/>
    <w:rsid w:val="00DC37E0"/>
    <w:rsid w:val="00DC4BC2"/>
    <w:rsid w:val="00DD10EF"/>
    <w:rsid w:val="00DD1D84"/>
    <w:rsid w:val="00DD2138"/>
    <w:rsid w:val="00DD4234"/>
    <w:rsid w:val="00DD45A7"/>
    <w:rsid w:val="00DD4C15"/>
    <w:rsid w:val="00DD6AF7"/>
    <w:rsid w:val="00DD769E"/>
    <w:rsid w:val="00DE1DC2"/>
    <w:rsid w:val="00DE3781"/>
    <w:rsid w:val="00DE63DE"/>
    <w:rsid w:val="00DE68FE"/>
    <w:rsid w:val="00E022CC"/>
    <w:rsid w:val="00E02B4B"/>
    <w:rsid w:val="00E06FED"/>
    <w:rsid w:val="00E0705E"/>
    <w:rsid w:val="00E13263"/>
    <w:rsid w:val="00E15BCF"/>
    <w:rsid w:val="00E21F5E"/>
    <w:rsid w:val="00E231D6"/>
    <w:rsid w:val="00E33C5C"/>
    <w:rsid w:val="00E41E2E"/>
    <w:rsid w:val="00E4207C"/>
    <w:rsid w:val="00E43EEB"/>
    <w:rsid w:val="00E44F18"/>
    <w:rsid w:val="00E45062"/>
    <w:rsid w:val="00E463B2"/>
    <w:rsid w:val="00E46598"/>
    <w:rsid w:val="00E478A1"/>
    <w:rsid w:val="00E535E7"/>
    <w:rsid w:val="00E55D56"/>
    <w:rsid w:val="00E56AAE"/>
    <w:rsid w:val="00E637CE"/>
    <w:rsid w:val="00E63E70"/>
    <w:rsid w:val="00E6420D"/>
    <w:rsid w:val="00E65AE0"/>
    <w:rsid w:val="00E70912"/>
    <w:rsid w:val="00E714BD"/>
    <w:rsid w:val="00E80949"/>
    <w:rsid w:val="00E85862"/>
    <w:rsid w:val="00E86BBF"/>
    <w:rsid w:val="00E9011B"/>
    <w:rsid w:val="00E905CB"/>
    <w:rsid w:val="00E922ED"/>
    <w:rsid w:val="00E9634A"/>
    <w:rsid w:val="00E96451"/>
    <w:rsid w:val="00EA292B"/>
    <w:rsid w:val="00EA2DB9"/>
    <w:rsid w:val="00EA550B"/>
    <w:rsid w:val="00EA6167"/>
    <w:rsid w:val="00EB28E2"/>
    <w:rsid w:val="00EB2D87"/>
    <w:rsid w:val="00EB2DC9"/>
    <w:rsid w:val="00EB4E78"/>
    <w:rsid w:val="00EB69BA"/>
    <w:rsid w:val="00EC256A"/>
    <w:rsid w:val="00EC70B0"/>
    <w:rsid w:val="00EC7BEC"/>
    <w:rsid w:val="00ED320F"/>
    <w:rsid w:val="00ED69AD"/>
    <w:rsid w:val="00ED7F6C"/>
    <w:rsid w:val="00EE5C70"/>
    <w:rsid w:val="00EE60D3"/>
    <w:rsid w:val="00EE7BA5"/>
    <w:rsid w:val="00EF5C9B"/>
    <w:rsid w:val="00EF62BD"/>
    <w:rsid w:val="00EF7170"/>
    <w:rsid w:val="00F10891"/>
    <w:rsid w:val="00F13574"/>
    <w:rsid w:val="00F1565C"/>
    <w:rsid w:val="00F15B6D"/>
    <w:rsid w:val="00F20EC0"/>
    <w:rsid w:val="00F2184F"/>
    <w:rsid w:val="00F22350"/>
    <w:rsid w:val="00F34CF7"/>
    <w:rsid w:val="00F34EB8"/>
    <w:rsid w:val="00F36D41"/>
    <w:rsid w:val="00F41BC4"/>
    <w:rsid w:val="00F4320B"/>
    <w:rsid w:val="00F432BF"/>
    <w:rsid w:val="00F501FD"/>
    <w:rsid w:val="00F576BC"/>
    <w:rsid w:val="00F60726"/>
    <w:rsid w:val="00F662E5"/>
    <w:rsid w:val="00F74730"/>
    <w:rsid w:val="00F74D89"/>
    <w:rsid w:val="00F75082"/>
    <w:rsid w:val="00F77914"/>
    <w:rsid w:val="00F84879"/>
    <w:rsid w:val="00F85CF4"/>
    <w:rsid w:val="00F86F2C"/>
    <w:rsid w:val="00F93C48"/>
    <w:rsid w:val="00F96EA2"/>
    <w:rsid w:val="00FA1157"/>
    <w:rsid w:val="00FA5E58"/>
    <w:rsid w:val="00FB094D"/>
    <w:rsid w:val="00FB1F8E"/>
    <w:rsid w:val="00FB427F"/>
    <w:rsid w:val="00FC1715"/>
    <w:rsid w:val="00FC1BB0"/>
    <w:rsid w:val="00FC3791"/>
    <w:rsid w:val="00FC71C9"/>
    <w:rsid w:val="00FD157B"/>
    <w:rsid w:val="00FD3D98"/>
    <w:rsid w:val="00FD6F56"/>
    <w:rsid w:val="00FE1437"/>
    <w:rsid w:val="00FE368C"/>
    <w:rsid w:val="00FE3897"/>
    <w:rsid w:val="00FE531D"/>
    <w:rsid w:val="00FE5352"/>
    <w:rsid w:val="00FE7F79"/>
    <w:rsid w:val="00FF083D"/>
    <w:rsid w:val="00FF1462"/>
    <w:rsid w:val="00FF1775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4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272CE"/>
    <w:rPr>
      <w:sz w:val="24"/>
      <w:szCs w:val="24"/>
    </w:rPr>
  </w:style>
  <w:style w:type="paragraph" w:styleId="a5">
    <w:name w:val="footer"/>
    <w:basedOn w:val="a"/>
    <w:link w:val="a6"/>
    <w:uiPriority w:val="99"/>
    <w:rsid w:val="00627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72CE"/>
    <w:rPr>
      <w:sz w:val="24"/>
      <w:szCs w:val="24"/>
    </w:rPr>
  </w:style>
  <w:style w:type="character" w:styleId="a7">
    <w:name w:val="line number"/>
    <w:basedOn w:val="a0"/>
    <w:rsid w:val="006272CE"/>
  </w:style>
  <w:style w:type="paragraph" w:styleId="a8">
    <w:name w:val="No Spacing"/>
    <w:link w:val="a9"/>
    <w:uiPriority w:val="1"/>
    <w:qFormat/>
    <w:rsid w:val="006272C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272CE"/>
    <w:rPr>
      <w:rFonts w:ascii="Calibri" w:hAnsi="Calibri"/>
      <w:sz w:val="22"/>
      <w:szCs w:val="22"/>
      <w:lang w:val="ru-RU" w:eastAsia="en-US" w:bidi="ar-SA"/>
    </w:rPr>
  </w:style>
  <w:style w:type="character" w:styleId="aa">
    <w:name w:val="Hyperlink"/>
    <w:uiPriority w:val="99"/>
    <w:unhideWhenUsed/>
    <w:rsid w:val="00672B1B"/>
    <w:rPr>
      <w:color w:val="0000FF"/>
      <w:u w:val="single"/>
    </w:rPr>
  </w:style>
  <w:style w:type="character" w:customStyle="1" w:styleId="10">
    <w:name w:val="Заголовок 1 Знак"/>
    <w:link w:val="1"/>
    <w:rsid w:val="00AB2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aliases w:val="Обычный (Web)"/>
    <w:basedOn w:val="a"/>
    <w:link w:val="ac"/>
    <w:unhideWhenUsed/>
    <w:rsid w:val="00F93C48"/>
    <w:pPr>
      <w:spacing w:before="100" w:beforeAutospacing="1" w:after="100" w:afterAutospacing="1"/>
    </w:pPr>
  </w:style>
  <w:style w:type="character" w:styleId="ad">
    <w:name w:val="Strong"/>
    <w:qFormat/>
    <w:rsid w:val="00F93C48"/>
    <w:rPr>
      <w:b/>
      <w:bCs/>
    </w:rPr>
  </w:style>
  <w:style w:type="character" w:styleId="ae">
    <w:name w:val="Emphasis"/>
    <w:uiPriority w:val="20"/>
    <w:qFormat/>
    <w:rsid w:val="00083B2A"/>
    <w:rPr>
      <w:i/>
      <w:iCs/>
    </w:rPr>
  </w:style>
  <w:style w:type="table" w:styleId="af">
    <w:name w:val="Table Grid"/>
    <w:basedOn w:val="a1"/>
    <w:uiPriority w:val="59"/>
    <w:rsid w:val="00D97408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55F9"/>
  </w:style>
  <w:style w:type="paragraph" w:customStyle="1" w:styleId="c16">
    <w:name w:val="c16"/>
    <w:basedOn w:val="a"/>
    <w:rsid w:val="00AA74B4"/>
    <w:pPr>
      <w:spacing w:before="100" w:beforeAutospacing="1" w:after="100" w:afterAutospacing="1"/>
    </w:pPr>
  </w:style>
  <w:style w:type="character" w:customStyle="1" w:styleId="c9">
    <w:name w:val="c9"/>
    <w:basedOn w:val="a0"/>
    <w:rsid w:val="00AA74B4"/>
  </w:style>
  <w:style w:type="character" w:customStyle="1" w:styleId="c27">
    <w:name w:val="c27"/>
    <w:basedOn w:val="a0"/>
    <w:rsid w:val="00AA74B4"/>
  </w:style>
  <w:style w:type="paragraph" w:styleId="af0">
    <w:name w:val="List Paragraph"/>
    <w:basedOn w:val="a"/>
    <w:uiPriority w:val="34"/>
    <w:qFormat/>
    <w:rsid w:val="00AD3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6D738E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hl">
    <w:name w:val="hl"/>
    <w:basedOn w:val="a0"/>
    <w:rsid w:val="008E0F87"/>
  </w:style>
  <w:style w:type="paragraph" w:styleId="af1">
    <w:name w:val="Body Text"/>
    <w:basedOn w:val="a"/>
    <w:link w:val="af2"/>
    <w:rsid w:val="00DD2138"/>
    <w:pPr>
      <w:spacing w:after="120"/>
    </w:pPr>
  </w:style>
  <w:style w:type="character" w:customStyle="1" w:styleId="af2">
    <w:name w:val="Основной текст Знак"/>
    <w:basedOn w:val="a0"/>
    <w:link w:val="af1"/>
    <w:rsid w:val="00DD2138"/>
    <w:rPr>
      <w:sz w:val="24"/>
      <w:szCs w:val="24"/>
    </w:rPr>
  </w:style>
  <w:style w:type="paragraph" w:customStyle="1" w:styleId="style5">
    <w:name w:val="style5"/>
    <w:basedOn w:val="a"/>
    <w:rsid w:val="00873F38"/>
    <w:pPr>
      <w:spacing w:before="100" w:beforeAutospacing="1" w:after="100" w:afterAutospacing="1"/>
    </w:pPr>
  </w:style>
  <w:style w:type="character" w:customStyle="1" w:styleId="fontstyle31">
    <w:name w:val="fontstyle31"/>
    <w:basedOn w:val="a0"/>
    <w:rsid w:val="00873F38"/>
  </w:style>
  <w:style w:type="paragraph" w:customStyle="1" w:styleId="default">
    <w:name w:val="default"/>
    <w:basedOn w:val="a"/>
    <w:rsid w:val="00275FC8"/>
    <w:rPr>
      <w:rFonts w:eastAsia="Calibri"/>
    </w:rPr>
  </w:style>
  <w:style w:type="paragraph" w:customStyle="1" w:styleId="PlainText1">
    <w:name w:val="Plain Text1"/>
    <w:basedOn w:val="a"/>
    <w:rsid w:val="00275F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locked/>
    <w:rsid w:val="0050451D"/>
    <w:rPr>
      <w:sz w:val="24"/>
      <w:szCs w:val="24"/>
    </w:rPr>
  </w:style>
  <w:style w:type="paragraph" w:styleId="af3">
    <w:name w:val="Body Text Indent"/>
    <w:basedOn w:val="a"/>
    <w:link w:val="af4"/>
    <w:rsid w:val="009154E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154E7"/>
    <w:rPr>
      <w:sz w:val="24"/>
      <w:szCs w:val="24"/>
    </w:rPr>
  </w:style>
  <w:style w:type="character" w:customStyle="1" w:styleId="c8">
    <w:name w:val="c8"/>
    <w:basedOn w:val="a0"/>
    <w:rsid w:val="009154E7"/>
    <w:rPr>
      <w:rFonts w:ascii="Verdana" w:hAnsi="Verdana" w:hint="default"/>
      <w:szCs w:val="24"/>
      <w:lang w:val="en-US" w:eastAsia="ar-SA" w:bidi="ar-SA"/>
    </w:rPr>
  </w:style>
  <w:style w:type="paragraph" w:customStyle="1" w:styleId="4">
    <w:name w:val="Основной текст4"/>
    <w:basedOn w:val="a"/>
    <w:rsid w:val="00E56AAE"/>
    <w:pPr>
      <w:shd w:val="clear" w:color="auto" w:fill="FFFFFF"/>
      <w:spacing w:line="293" w:lineRule="exact"/>
      <w:ind w:hanging="660"/>
    </w:pPr>
    <w:rPr>
      <w:color w:val="000000"/>
      <w:sz w:val="23"/>
      <w:szCs w:val="23"/>
      <w:lang w:val="en-US"/>
    </w:rPr>
  </w:style>
  <w:style w:type="character" w:customStyle="1" w:styleId="11">
    <w:name w:val="Заголовок №1_"/>
    <w:basedOn w:val="a0"/>
    <w:link w:val="12"/>
    <w:locked/>
    <w:rsid w:val="00E56AAE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56AAE"/>
    <w:pPr>
      <w:shd w:val="clear" w:color="auto" w:fill="FFFFFF"/>
      <w:spacing w:after="240" w:line="0" w:lineRule="atLeast"/>
      <w:ind w:hanging="320"/>
      <w:outlineLvl w:val="0"/>
    </w:pPr>
    <w:rPr>
      <w:sz w:val="23"/>
      <w:szCs w:val="23"/>
    </w:rPr>
  </w:style>
  <w:style w:type="character" w:customStyle="1" w:styleId="2">
    <w:name w:val="Основной текст2"/>
    <w:basedOn w:val="a0"/>
    <w:rsid w:val="00E56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basedOn w:val="a0"/>
    <w:rsid w:val="00E56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styleId="af5">
    <w:name w:val="Balloon Text"/>
    <w:basedOn w:val="a"/>
    <w:link w:val="af6"/>
    <w:rsid w:val="007E5C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E5CDA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7E570F"/>
    <w:pPr>
      <w:widowControl w:val="0"/>
      <w:autoSpaceDE w:val="0"/>
      <w:autoSpaceDN w:val="0"/>
      <w:adjustRightInd w:val="0"/>
      <w:jc w:val="center"/>
    </w:pPr>
  </w:style>
  <w:style w:type="character" w:customStyle="1" w:styleId="FontStyle25">
    <w:name w:val="Font Style25"/>
    <w:rsid w:val="007E570F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rsid w:val="007E570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c0">
    <w:name w:val="c0"/>
    <w:basedOn w:val="a0"/>
    <w:uiPriority w:val="99"/>
    <w:rsid w:val="00B819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-sad-5@mail.ru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uga-5.caduk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mailto:detsk-sad-5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duga-5.caduk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0.69000000000000272</c:v>
                </c:pt>
                <c:pt idx="2">
                  <c:v>0.75000000000000255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0.17</c:v>
                </c:pt>
                <c:pt idx="1">
                  <c:v>0.24000000000000021</c:v>
                </c:pt>
                <c:pt idx="2">
                  <c:v>0.21000000000000021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9.0000000000000066E-2</c:v>
                </c:pt>
                <c:pt idx="1">
                  <c:v>7.0000000000000034E-2</c:v>
                </c:pt>
                <c:pt idx="2">
                  <c:v>4.0000000000000112E-2</c:v>
                </c:pt>
              </c:numCache>
            </c:numRef>
          </c:val>
        </c:ser>
        <c:axId val="87069440"/>
        <c:axId val="87070976"/>
      </c:barChart>
      <c:catAx>
        <c:axId val="87069440"/>
        <c:scaling>
          <c:orientation val="minMax"/>
        </c:scaling>
        <c:axPos val="b"/>
        <c:numFmt formatCode="General" sourceLinked="1"/>
        <c:tickLblPos val="nextTo"/>
        <c:crossAx val="87070976"/>
        <c:crosses val="autoZero"/>
        <c:auto val="1"/>
        <c:lblAlgn val="ctr"/>
        <c:lblOffset val="100"/>
      </c:catAx>
      <c:valAx>
        <c:axId val="87070976"/>
        <c:scaling>
          <c:orientation val="minMax"/>
        </c:scaling>
        <c:axPos val="l"/>
        <c:majorGridlines/>
        <c:numFmt formatCode="0%" sourceLinked="1"/>
        <c:tickLblPos val="nextTo"/>
        <c:crossAx val="87069440"/>
        <c:crosses val="autoZero"/>
        <c:crossBetween val="between"/>
      </c:valAx>
    </c:plotArea>
    <c:legend>
      <c:legendPos val="t"/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0.54</c:v>
                </c:pt>
                <c:pt idx="2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0.36000000000000032</c:v>
                </c:pt>
                <c:pt idx="1">
                  <c:v>0.30000000000000032</c:v>
                </c:pt>
                <c:pt idx="2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0.19</c:v>
                </c:pt>
                <c:pt idx="1">
                  <c:v>0.16</c:v>
                </c:pt>
                <c:pt idx="2">
                  <c:v>0.17</c:v>
                </c:pt>
              </c:numCache>
            </c:numRef>
          </c:val>
        </c:ser>
        <c:axId val="61965824"/>
        <c:axId val="61967360"/>
      </c:barChart>
      <c:catAx>
        <c:axId val="61965824"/>
        <c:scaling>
          <c:orientation val="minMax"/>
        </c:scaling>
        <c:axPos val="b"/>
        <c:numFmt formatCode="General" sourceLinked="1"/>
        <c:tickLblPos val="nextTo"/>
        <c:crossAx val="61967360"/>
        <c:crosses val="autoZero"/>
        <c:auto val="1"/>
        <c:lblAlgn val="ctr"/>
        <c:lblOffset val="100"/>
      </c:catAx>
      <c:valAx>
        <c:axId val="61967360"/>
        <c:scaling>
          <c:orientation val="minMax"/>
        </c:scaling>
        <c:axPos val="l"/>
        <c:majorGridlines/>
        <c:numFmt formatCode="0%" sourceLinked="1"/>
        <c:tickLblPos val="nextTo"/>
        <c:crossAx val="6196582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0.42000000000000032</c:v>
                </c:pt>
                <c:pt idx="1">
                  <c:v>0.43000000000000038</c:v>
                </c:pt>
                <c:pt idx="2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3"/>
                <c:pt idx="0">
                  <c:v>0.35000000000000031</c:v>
                </c:pt>
                <c:pt idx="1">
                  <c:v>0.38000000000000139</c:v>
                </c:pt>
                <c:pt idx="2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3"/>
                <c:pt idx="0">
                  <c:v>0.23</c:v>
                </c:pt>
                <c:pt idx="1">
                  <c:v>0.19</c:v>
                </c:pt>
                <c:pt idx="2">
                  <c:v>0.18000000000000024</c:v>
                </c:pt>
              </c:numCache>
            </c:numRef>
          </c:val>
        </c:ser>
        <c:axId val="61678720"/>
        <c:axId val="61680256"/>
      </c:barChart>
      <c:catAx>
        <c:axId val="61678720"/>
        <c:scaling>
          <c:orientation val="minMax"/>
        </c:scaling>
        <c:axPos val="b"/>
        <c:numFmt formatCode="General" sourceLinked="1"/>
        <c:tickLblPos val="nextTo"/>
        <c:crossAx val="61680256"/>
        <c:crosses val="autoZero"/>
        <c:auto val="1"/>
        <c:lblAlgn val="ctr"/>
        <c:lblOffset val="100"/>
      </c:catAx>
      <c:valAx>
        <c:axId val="61680256"/>
        <c:scaling>
          <c:orientation val="minMax"/>
        </c:scaling>
        <c:axPos val="l"/>
        <c:majorGridlines/>
        <c:numFmt formatCode="0%" sourceLinked="1"/>
        <c:tickLblPos val="nextTo"/>
        <c:crossAx val="61678720"/>
        <c:crosses val="autoZero"/>
        <c:crossBetween val="between"/>
      </c:valAx>
    </c:plotArea>
    <c:legend>
      <c:legendPos val="t"/>
    </c:legend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0.29000000000000031</c:v>
                </c:pt>
                <c:pt idx="2">
                  <c:v>0.33000000000000157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3"/>
                <c:pt idx="0">
                  <c:v>0.33000000000000157</c:v>
                </c:pt>
                <c:pt idx="1">
                  <c:v>0.42000000000000032</c:v>
                </c:pt>
                <c:pt idx="2">
                  <c:v>0.3900000000000014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3"/>
                <c:pt idx="0">
                  <c:v>0.37000000000000038</c:v>
                </c:pt>
                <c:pt idx="1">
                  <c:v>0.29000000000000031</c:v>
                </c:pt>
                <c:pt idx="2">
                  <c:v>0.28000000000000008</c:v>
                </c:pt>
              </c:numCache>
            </c:numRef>
          </c:val>
        </c:ser>
        <c:axId val="62100224"/>
        <c:axId val="62101760"/>
      </c:barChart>
      <c:catAx>
        <c:axId val="62100224"/>
        <c:scaling>
          <c:orientation val="minMax"/>
        </c:scaling>
        <c:axPos val="b"/>
        <c:numFmt formatCode="General" sourceLinked="1"/>
        <c:tickLblPos val="nextTo"/>
        <c:crossAx val="62101760"/>
        <c:crosses val="autoZero"/>
        <c:auto val="1"/>
        <c:lblAlgn val="ctr"/>
        <c:lblOffset val="100"/>
      </c:catAx>
      <c:valAx>
        <c:axId val="62101760"/>
        <c:scaling>
          <c:orientation val="minMax"/>
        </c:scaling>
        <c:axPos val="l"/>
        <c:majorGridlines/>
        <c:numFmt formatCode="0%" sourceLinked="1"/>
        <c:tickLblPos val="nextTo"/>
        <c:crossAx val="62100224"/>
        <c:crosses val="autoZero"/>
        <c:crossBetween val="between"/>
      </c:valAx>
    </c:plotArea>
    <c:legend>
      <c:legendPos val="t"/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0.49000000000000032</c:v>
                </c:pt>
                <c:pt idx="1">
                  <c:v>0.48000000000000032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3"/>
                <c:pt idx="0">
                  <c:v>0.41000000000000031</c:v>
                </c:pt>
                <c:pt idx="1">
                  <c:v>0.4</c:v>
                </c:pt>
                <c:pt idx="2">
                  <c:v>0.38000000000000139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3"/>
                <c:pt idx="0">
                  <c:v>0.1</c:v>
                </c:pt>
                <c:pt idx="1">
                  <c:v>0.12000000000000002</c:v>
                </c:pt>
                <c:pt idx="2">
                  <c:v>8.0000000000000043E-2</c:v>
                </c:pt>
              </c:numCache>
            </c:numRef>
          </c:val>
        </c:ser>
        <c:axId val="62083456"/>
        <c:axId val="62084992"/>
      </c:barChart>
      <c:catAx>
        <c:axId val="62083456"/>
        <c:scaling>
          <c:orientation val="minMax"/>
        </c:scaling>
        <c:axPos val="b"/>
        <c:numFmt formatCode="General" sourceLinked="1"/>
        <c:tickLblPos val="nextTo"/>
        <c:crossAx val="62084992"/>
        <c:crosses val="autoZero"/>
        <c:auto val="1"/>
        <c:lblAlgn val="ctr"/>
        <c:lblOffset val="100"/>
      </c:catAx>
      <c:valAx>
        <c:axId val="62084992"/>
        <c:scaling>
          <c:orientation val="minMax"/>
        </c:scaling>
        <c:axPos val="l"/>
        <c:majorGridlines/>
        <c:numFmt formatCode="0%" sourceLinked="1"/>
        <c:tickLblPos val="nextTo"/>
        <c:crossAx val="62083456"/>
        <c:crosses val="autoZero"/>
        <c:crossBetween val="between"/>
      </c:valAx>
    </c:plotArea>
    <c:legend>
      <c:legendPos val="t"/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F873-0FD2-4DA2-AFA4-4519B738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10412</Words>
  <Characters>59350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MoBIL GROUP</Company>
  <LinksUpToDate>false</LinksUpToDate>
  <CharactersWithSpaces>69623</CharactersWithSpaces>
  <SharedDoc>false</SharedDoc>
  <HLinks>
    <vt:vector size="24" baseType="variant">
      <vt:variant>
        <vt:i4>1441806</vt:i4>
      </vt:variant>
      <vt:variant>
        <vt:i4>9</vt:i4>
      </vt:variant>
      <vt:variant>
        <vt:i4>0</vt:i4>
      </vt:variant>
      <vt:variant>
        <vt:i4>5</vt:i4>
      </vt:variant>
      <vt:variant>
        <vt:lpwstr>http://www.raduga-5.caduk.ru/</vt:lpwstr>
      </vt:variant>
      <vt:variant>
        <vt:lpwstr/>
      </vt:variant>
      <vt:variant>
        <vt:i4>6553602</vt:i4>
      </vt:variant>
      <vt:variant>
        <vt:i4>6</vt:i4>
      </vt:variant>
      <vt:variant>
        <vt:i4>0</vt:i4>
      </vt:variant>
      <vt:variant>
        <vt:i4>5</vt:i4>
      </vt:variant>
      <vt:variant>
        <vt:lpwstr>mailto:detsk-sad-5@mail.ru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http://www.raduga-5.caduk.ru/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mailto:detsk-sad-5@mail.ru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Admin</dc:creator>
  <cp:keywords/>
  <dc:description/>
  <cp:lastModifiedBy>Светлана</cp:lastModifiedBy>
  <cp:revision>49</cp:revision>
  <cp:lastPrinted>2016-08-22T04:47:00Z</cp:lastPrinted>
  <dcterms:created xsi:type="dcterms:W3CDTF">2016-06-08T06:59:00Z</dcterms:created>
  <dcterms:modified xsi:type="dcterms:W3CDTF">2016-09-29T09:00:00Z</dcterms:modified>
</cp:coreProperties>
</file>